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392E7" w14:textId="0AFD5EFC"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REPORTE INTEGRADO DE PRENSA, ALCANCE Y DIFUSIÓN</w:t>
      </w:r>
    </w:p>
    <w:p w14:paraId="4277759E" w14:textId="77777777" w:rsidR="00933128" w:rsidRPr="00E74B4B" w:rsidRDefault="00933128" w:rsidP="002966D0">
      <w:pPr>
        <w:pStyle w:val="Heading2"/>
        <w:spacing w:before="200" w:after="120" w:line="240" w:lineRule="auto"/>
        <w:contextualSpacing/>
        <w:jc w:val="both"/>
        <w:rPr>
          <w:rFonts w:ascii="Times New Roman" w:hAnsi="Times New Roman" w:cs="Times New Roman"/>
          <w:b/>
          <w:color w:val="0F4761"/>
          <w:sz w:val="26"/>
          <w:lang w:val="es-ES_tradnl"/>
        </w:rPr>
      </w:pPr>
      <w:r w:rsidRPr="00E74B4B">
        <w:rPr>
          <w:rFonts w:ascii="Times New Roman" w:hAnsi="Times New Roman" w:cs="Times New Roman"/>
          <w:b/>
          <w:color w:val="0F4761"/>
          <w:sz w:val="26"/>
          <w:lang w:val="es-ES_tradnl"/>
        </w:rPr>
        <w:t xml:space="preserve">Dominican Film Showcase – Miami &amp; Dominican Film </w:t>
      </w:r>
      <w:proofErr w:type="spellStart"/>
      <w:r w:rsidRPr="00E74B4B">
        <w:rPr>
          <w:rFonts w:ascii="Times New Roman" w:hAnsi="Times New Roman" w:cs="Times New Roman"/>
          <w:b/>
          <w:color w:val="0F4761"/>
          <w:sz w:val="26"/>
          <w:lang w:val="es-ES_tradnl"/>
        </w:rPr>
        <w:t>Professionals</w:t>
      </w:r>
      <w:proofErr w:type="spellEnd"/>
      <w:r w:rsidRPr="00E74B4B">
        <w:rPr>
          <w:rFonts w:ascii="Times New Roman" w:hAnsi="Times New Roman" w:cs="Times New Roman"/>
          <w:b/>
          <w:color w:val="0F4761"/>
          <w:sz w:val="26"/>
          <w:lang w:val="es-ES_tradnl"/>
        </w:rPr>
        <w:t xml:space="preserve"> </w:t>
      </w:r>
      <w:proofErr w:type="spellStart"/>
      <w:r w:rsidRPr="00E74B4B">
        <w:rPr>
          <w:rFonts w:ascii="Times New Roman" w:hAnsi="Times New Roman" w:cs="Times New Roman"/>
          <w:b/>
          <w:color w:val="0F4761"/>
          <w:sz w:val="26"/>
          <w:lang w:val="es-ES_tradnl"/>
        </w:rPr>
        <w:t>Abroad</w:t>
      </w:r>
      <w:proofErr w:type="spellEnd"/>
      <w:r w:rsidRPr="00E74B4B">
        <w:rPr>
          <w:rFonts w:ascii="Times New Roman" w:hAnsi="Times New Roman" w:cs="Times New Roman"/>
          <w:b/>
          <w:color w:val="0F4761"/>
          <w:sz w:val="26"/>
          <w:lang w:val="es-ES_tradnl"/>
        </w:rPr>
        <w:t xml:space="preserve"> – New York</w:t>
      </w:r>
    </w:p>
    <w:p w14:paraId="57F25A22" w14:textId="19F6991B" w:rsidR="002966D0" w:rsidRDefault="004F5378" w:rsidP="002966D0">
      <w:pPr>
        <w:pStyle w:val="NormalWeb"/>
        <w:spacing w:beforeAutospacing="0" w:afterAutospacing="0"/>
        <w:contextualSpacing/>
        <w:rPr>
          <w:rStyle w:val="Strong"/>
          <w:rFonts w:eastAsiaTheme="majorEastAsia"/>
          <w:b w:val="0"/>
          <w:color w:val="000000"/>
          <w:lang w:val="es-ES_tradnl"/>
        </w:rPr>
      </w:pPr>
      <w:r>
        <w:rPr>
          <w:rStyle w:val="Strong"/>
          <w:rFonts w:eastAsiaTheme="majorEastAsia"/>
          <w:b w:val="0"/>
          <w:color w:val="000000"/>
          <w:lang w:val="es-ES_tradnl"/>
        </w:rPr>
        <w:t>Período analizado: 22 de julio al 29 de septiembre de 2026</w:t>
      </w:r>
      <w:r>
        <w:rPr>
          <w:rStyle w:val="Strong"/>
          <w:rFonts w:eastAsiaTheme="majorEastAsia"/>
          <w:b w:val="0"/>
          <w:color w:val="000000"/>
          <w:lang w:val="es-ES_tradnl"/>
        </w:rPr>
        <w:br/>
        <w:t>Períodos de mayor intensidad de prensa: 4 al 11 de septiembre (lanzamiento), 18 al 22 de septiembre (Miami) y 25 al 26 de septiembre (Nueva York)</w:t>
      </w:r>
      <w:r>
        <w:rPr>
          <w:rStyle w:val="Strong"/>
          <w:rFonts w:eastAsiaTheme="majorEastAsia"/>
          <w:b w:val="0"/>
          <w:color w:val="000000"/>
          <w:lang w:val="es-ES_tradnl"/>
        </w:rPr>
        <w:br/>
        <w:t xml:space="preserve">Actividades: Miami, 17 de septiembre (Dominican Film Showcase) y 19 de septiembre (Dominican </w:t>
      </w:r>
      <w:proofErr w:type="spellStart"/>
      <w:r>
        <w:rPr>
          <w:rStyle w:val="Strong"/>
          <w:rFonts w:eastAsiaTheme="majorEastAsia"/>
          <w:b w:val="0"/>
          <w:color w:val="000000"/>
          <w:lang w:val="es-ES_tradnl"/>
        </w:rPr>
        <w:t>Legacy</w:t>
      </w:r>
      <w:proofErr w:type="spellEnd"/>
      <w:r>
        <w:rPr>
          <w:rStyle w:val="Strong"/>
          <w:rFonts w:eastAsiaTheme="majorEastAsia"/>
          <w:b w:val="0"/>
          <w:color w:val="000000"/>
          <w:lang w:val="es-ES_tradnl"/>
        </w:rPr>
        <w:t xml:space="preserve"> Gala) | Nueva York, 24 de septiembre (Dominican Film </w:t>
      </w:r>
      <w:proofErr w:type="spellStart"/>
      <w:r>
        <w:rPr>
          <w:rStyle w:val="Strong"/>
          <w:rFonts w:eastAsiaTheme="majorEastAsia"/>
          <w:b w:val="0"/>
          <w:color w:val="000000"/>
          <w:lang w:val="es-ES_tradnl"/>
        </w:rPr>
        <w:t>Professionals</w:t>
      </w:r>
      <w:proofErr w:type="spellEnd"/>
      <w:r>
        <w:rPr>
          <w:rStyle w:val="Strong"/>
          <w:rFonts w:eastAsiaTheme="majorEastAsia"/>
          <w:b w:val="0"/>
          <w:color w:val="000000"/>
          <w:lang w:val="es-ES_tradnl"/>
        </w:rPr>
        <w:t xml:space="preserve"> </w:t>
      </w:r>
      <w:proofErr w:type="spellStart"/>
      <w:r>
        <w:rPr>
          <w:rStyle w:val="Strong"/>
          <w:rFonts w:eastAsiaTheme="majorEastAsia"/>
          <w:b w:val="0"/>
          <w:color w:val="000000"/>
          <w:lang w:val="es-ES_tradnl"/>
        </w:rPr>
        <w:t>Abroad</w:t>
      </w:r>
      <w:proofErr w:type="spellEnd"/>
      <w:r>
        <w:rPr>
          <w:rStyle w:val="Strong"/>
          <w:rFonts w:eastAsiaTheme="majorEastAsia"/>
          <w:b w:val="0"/>
          <w:color w:val="000000"/>
          <w:lang w:val="es-ES_tradnl"/>
        </w:rPr>
        <w:t>)</w:t>
      </w:r>
      <w:r>
        <w:rPr>
          <w:rStyle w:val="Strong"/>
          <w:rFonts w:eastAsiaTheme="majorEastAsia"/>
          <w:b w:val="0"/>
          <w:color w:val="000000"/>
          <w:lang w:val="es-ES_tradnl"/>
        </w:rPr>
        <w:br/>
        <w:t>Instituciones: FUNGLODE – Festival de Cine Global Santo Domingo (FCGSD) – GFDD / GFDD-Florida</w:t>
      </w:r>
    </w:p>
    <w:p w14:paraId="11A4A5E9" w14:textId="0271846F" w:rsidR="00933128" w:rsidRPr="00E74B4B" w:rsidRDefault="004F5378" w:rsidP="002966D0">
      <w:pPr>
        <w:pStyle w:val="NormalWeb"/>
        <w:spacing w:beforeAutospacing="0" w:afterAutospacing="0"/>
        <w:contextualSpacing/>
        <w:jc w:val="both"/>
        <w:rPr>
          <w:color w:val="000000"/>
          <w:lang w:val="es-ES_tradnl"/>
        </w:rPr>
      </w:pPr>
      <w:r>
        <w:rPr>
          <w:rStyle w:val="Strong"/>
          <w:rFonts w:eastAsiaTheme="majorEastAsia"/>
          <w:b w:val="0"/>
          <w:color w:val="000000"/>
          <w:lang w:val="es-ES_tradnl"/>
        </w:rPr>
        <w:br/>
        <w:t xml:space="preserve">Fecha de actualización: 29 de septiembre de 2026 (consolida el reporte del 8 de septiembre con el registro maestro FCGSD Media </w:t>
      </w:r>
      <w:proofErr w:type="spellStart"/>
      <w:r>
        <w:rPr>
          <w:rStyle w:val="Strong"/>
          <w:rFonts w:eastAsiaTheme="majorEastAsia"/>
          <w:b w:val="0"/>
          <w:color w:val="000000"/>
          <w:lang w:val="es-ES_tradnl"/>
        </w:rPr>
        <w:t>Watch</w:t>
      </w:r>
      <w:proofErr w:type="spellEnd"/>
      <w:r>
        <w:rPr>
          <w:rStyle w:val="Strong"/>
          <w:rFonts w:eastAsiaTheme="majorEastAsia"/>
          <w:b w:val="0"/>
          <w:color w:val="000000"/>
          <w:lang w:val="es-ES_tradnl"/>
        </w:rPr>
        <w:t>)</w:t>
      </w:r>
    </w:p>
    <w:p w14:paraId="747D939D" w14:textId="77777777" w:rsidR="00933128" w:rsidRPr="00E74B4B" w:rsidRDefault="00933128" w:rsidP="002966D0">
      <w:pPr>
        <w:pStyle w:val="Heading2"/>
        <w:spacing w:before="200" w:after="120" w:line="240" w:lineRule="auto"/>
        <w:contextualSpacing/>
        <w:jc w:val="both"/>
        <w:rPr>
          <w:rFonts w:ascii="Times New Roman" w:hAnsi="Times New Roman" w:cs="Times New Roman"/>
          <w:b/>
          <w:color w:val="0F4761"/>
          <w:sz w:val="26"/>
          <w:lang w:val="es-ES_tradnl"/>
        </w:rPr>
      </w:pPr>
      <w:r w:rsidRPr="00E74B4B">
        <w:rPr>
          <w:rFonts w:ascii="Times New Roman" w:hAnsi="Times New Roman" w:cs="Times New Roman"/>
          <w:b/>
          <w:color w:val="0F4761"/>
          <w:sz w:val="26"/>
          <w:lang w:val="es-ES_tradnl"/>
        </w:rPr>
        <w:t>RESUMEN EJECUTIVO</w:t>
      </w:r>
    </w:p>
    <w:p w14:paraId="1094E22D"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Desde el anuncio inicial de la agenda cultural y cinematográfica de FUNGLODE en julio de 2026, las actividades programadas en Estados Unidos han desarrollado una presencia pública </w:t>
      </w:r>
      <w:r w:rsidRPr="00E74B4B">
        <w:rPr>
          <w:rStyle w:val="Strong"/>
          <w:rFonts w:eastAsiaTheme="majorEastAsia"/>
          <w:b w:val="0"/>
          <w:color w:val="000000"/>
          <w:lang w:val="es-ES_tradnl"/>
        </w:rPr>
        <w:t>progresiva, diversificada y sostenida</w:t>
      </w:r>
      <w:r w:rsidRPr="00E74B4B">
        <w:rPr>
          <w:color w:val="000000"/>
          <w:lang w:val="es-ES_tradnl"/>
        </w:rPr>
        <w:t>.</w:t>
      </w:r>
    </w:p>
    <w:p w14:paraId="1B0AC820" w14:textId="77777777" w:rsidR="00933128" w:rsidRPr="00E74B4B" w:rsidRDefault="00933128" w:rsidP="002966D0">
      <w:pPr>
        <w:pStyle w:val="NormalWeb"/>
        <w:spacing w:beforeAutospacing="0" w:afterAutospacing="0"/>
        <w:contextualSpacing/>
        <w:jc w:val="both"/>
        <w:rPr>
          <w:color w:val="000000"/>
          <w:lang w:val="es-ES_tradnl"/>
        </w:rPr>
      </w:pPr>
    </w:p>
    <w:p w14:paraId="3AB5A0A7" w14:textId="7250C68F"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La difusión puede dividirse en seis etapas:</w:t>
      </w:r>
    </w:p>
    <w:p w14:paraId="64E10B5F" w14:textId="77777777" w:rsidR="00933128" w:rsidRPr="00E74B4B" w:rsidRDefault="00933128" w:rsidP="002966D0">
      <w:pPr>
        <w:pStyle w:val="NormalWeb"/>
        <w:numPr>
          <w:ilvl w:val="0"/>
          <w:numId w:val="3"/>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Primera etapa – Julio:</w:t>
      </w:r>
      <w:r w:rsidRPr="00E74B4B">
        <w:rPr>
          <w:color w:val="000000"/>
          <w:lang w:val="es-ES_tradnl"/>
        </w:rPr>
        <w:t xml:space="preserve"> presentación pública de la agenda internacional y del encuentro </w:t>
      </w:r>
      <w:r w:rsidRPr="00E74B4B">
        <w:rPr>
          <w:rStyle w:val="Strong"/>
          <w:rFonts w:eastAsiaTheme="majorEastAsia"/>
          <w:b w:val="0"/>
          <w:color w:val="000000"/>
          <w:lang w:val="es-ES_tradnl"/>
        </w:rPr>
        <w:t xml:space="preserve">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color w:val="000000"/>
          <w:lang w:val="es-ES_tradnl"/>
        </w:rPr>
        <w:t>, previsto para Nueva York.</w:t>
      </w:r>
    </w:p>
    <w:p w14:paraId="287E1A26" w14:textId="77777777" w:rsidR="00933128" w:rsidRPr="00E74B4B" w:rsidRDefault="00933128" w:rsidP="002966D0">
      <w:pPr>
        <w:pStyle w:val="NormalWeb"/>
        <w:numPr>
          <w:ilvl w:val="0"/>
          <w:numId w:val="3"/>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Segunda etapa – Agosto:</w:t>
      </w:r>
      <w:r w:rsidRPr="00E74B4B">
        <w:rPr>
          <w:color w:val="000000"/>
          <w:lang w:val="es-ES_tradnl"/>
        </w:rPr>
        <w:t xml:space="preserve"> consolidación de la identidad digital del encuentro, apertura del registro y aparición en plataformas internacionales de descubrimiento de eventos.</w:t>
      </w:r>
    </w:p>
    <w:p w14:paraId="3A6D75B0" w14:textId="77777777" w:rsidR="004F5378" w:rsidRPr="004F5378" w:rsidRDefault="004F5378" w:rsidP="002966D0">
      <w:pPr>
        <w:pStyle w:val="NormalWeb"/>
        <w:numPr>
          <w:ilvl w:val="0"/>
          <w:numId w:val="3"/>
        </w:numPr>
        <w:spacing w:before="0" w:beforeAutospacing="0" w:after="40" w:afterAutospacing="0"/>
        <w:contextualSpacing/>
        <w:jc w:val="both"/>
        <w:rPr>
          <w:rStyle w:val="Strong"/>
          <w:rFonts w:eastAsiaTheme="majorEastAsia"/>
          <w:b w:val="0"/>
          <w:color w:val="000000"/>
          <w:lang w:val="es-ES_tradnl"/>
        </w:rPr>
      </w:pPr>
      <w:r w:rsidRPr="004F5378">
        <w:rPr>
          <w:rStyle w:val="Strong"/>
          <w:rFonts w:eastAsiaTheme="majorEastAsia"/>
          <w:b w:val="0"/>
          <w:color w:val="000000"/>
          <w:lang w:val="es-ES_tradnl"/>
        </w:rPr>
        <w:t xml:space="preserve">Tercera etapa – 4 al 11 de septiembre: lanzamiento de la agenda estadounidense mediante la difusión conjunta del Dominican Film Showcase en Miami, el encuentro Dominican Film </w:t>
      </w:r>
      <w:proofErr w:type="spellStart"/>
      <w:r w:rsidRPr="004F5378">
        <w:rPr>
          <w:rStyle w:val="Strong"/>
          <w:rFonts w:eastAsiaTheme="majorEastAsia"/>
          <w:b w:val="0"/>
          <w:color w:val="000000"/>
          <w:lang w:val="es-ES_tradnl"/>
        </w:rPr>
        <w:t>Professionals</w:t>
      </w:r>
      <w:proofErr w:type="spellEnd"/>
      <w:r w:rsidRPr="004F5378">
        <w:rPr>
          <w:rStyle w:val="Strong"/>
          <w:rFonts w:eastAsiaTheme="majorEastAsia"/>
          <w:b w:val="0"/>
          <w:color w:val="000000"/>
          <w:lang w:val="es-ES_tradnl"/>
        </w:rPr>
        <w:t xml:space="preserve"> </w:t>
      </w:r>
      <w:proofErr w:type="spellStart"/>
      <w:r w:rsidRPr="004F5378">
        <w:rPr>
          <w:rStyle w:val="Strong"/>
          <w:rFonts w:eastAsiaTheme="majorEastAsia"/>
          <w:b w:val="0"/>
          <w:color w:val="000000"/>
          <w:lang w:val="es-ES_tradnl"/>
        </w:rPr>
        <w:t>Abroad</w:t>
      </w:r>
      <w:proofErr w:type="spellEnd"/>
      <w:r w:rsidRPr="004F5378">
        <w:rPr>
          <w:rStyle w:val="Strong"/>
          <w:rFonts w:eastAsiaTheme="majorEastAsia"/>
          <w:b w:val="0"/>
          <w:color w:val="000000"/>
          <w:lang w:val="es-ES_tradnl"/>
        </w:rPr>
        <w:t xml:space="preserve"> en Nueva York y las películas </w:t>
      </w:r>
      <w:r w:rsidRPr="004F5378">
        <w:rPr>
          <w:rStyle w:val="Strong"/>
          <w:rFonts w:eastAsiaTheme="majorEastAsia"/>
          <w:b w:val="0"/>
          <w:i/>
          <w:color w:val="000000"/>
          <w:lang w:val="es-ES_tradnl"/>
        </w:rPr>
        <w:t>De Tal Palo Tal Astilla</w:t>
      </w:r>
      <w:r w:rsidRPr="004F5378">
        <w:rPr>
          <w:rStyle w:val="Strong"/>
          <w:rFonts w:eastAsiaTheme="majorEastAsia"/>
          <w:b w:val="0"/>
          <w:color w:val="000000"/>
          <w:lang w:val="es-ES_tradnl"/>
        </w:rPr>
        <w:t xml:space="preserve"> y </w:t>
      </w:r>
      <w:r w:rsidRPr="004F5378">
        <w:rPr>
          <w:rStyle w:val="Strong"/>
          <w:rFonts w:eastAsiaTheme="majorEastAsia"/>
          <w:b w:val="0"/>
          <w:i/>
          <w:color w:val="000000"/>
          <w:lang w:val="es-ES_tradnl"/>
        </w:rPr>
        <w:t>Milly: La Reina del Merengue</w:t>
      </w:r>
      <w:r w:rsidRPr="004F5378">
        <w:rPr>
          <w:rStyle w:val="Strong"/>
          <w:rFonts w:eastAsiaTheme="majorEastAsia"/>
          <w:b w:val="0"/>
          <w:color w:val="000000"/>
          <w:lang w:val="es-ES_tradnl"/>
        </w:rPr>
        <w:t>.</w:t>
      </w:r>
    </w:p>
    <w:p w14:paraId="0595B7CD" w14:textId="77777777" w:rsidR="004F5378" w:rsidRPr="004F5378" w:rsidRDefault="004F5378" w:rsidP="002966D0">
      <w:pPr>
        <w:pStyle w:val="NormalWeb"/>
        <w:numPr>
          <w:ilvl w:val="0"/>
          <w:numId w:val="3"/>
        </w:numPr>
        <w:spacing w:before="0" w:beforeAutospacing="0" w:after="40" w:afterAutospacing="0"/>
        <w:contextualSpacing/>
        <w:jc w:val="both"/>
        <w:rPr>
          <w:rStyle w:val="Strong"/>
          <w:rFonts w:eastAsiaTheme="majorEastAsia"/>
          <w:b w:val="0"/>
          <w:color w:val="000000"/>
          <w:lang w:val="es-ES_tradnl"/>
        </w:rPr>
      </w:pPr>
      <w:r w:rsidRPr="004F5378">
        <w:rPr>
          <w:rStyle w:val="Strong"/>
          <w:rFonts w:eastAsiaTheme="majorEastAsia"/>
          <w:b w:val="0"/>
          <w:color w:val="000000"/>
          <w:lang w:val="es-ES_tradnl"/>
        </w:rPr>
        <w:t xml:space="preserve">Cuarta etapa – 18 y 19 de septiembre: cobertura posterior del Dominican Film Showcase 2026, celebrado el 17 de septiembre en el Tower </w:t>
      </w:r>
      <w:proofErr w:type="spellStart"/>
      <w:r w:rsidRPr="004F5378">
        <w:rPr>
          <w:rStyle w:val="Strong"/>
          <w:rFonts w:eastAsiaTheme="majorEastAsia"/>
          <w:b w:val="0"/>
          <w:color w:val="000000"/>
          <w:lang w:val="es-ES_tradnl"/>
        </w:rPr>
        <w:t>Theater</w:t>
      </w:r>
      <w:proofErr w:type="spellEnd"/>
      <w:r w:rsidRPr="004F5378">
        <w:rPr>
          <w:rStyle w:val="Strong"/>
          <w:rFonts w:eastAsiaTheme="majorEastAsia"/>
          <w:b w:val="0"/>
          <w:color w:val="000000"/>
          <w:lang w:val="es-ES_tradnl"/>
        </w:rPr>
        <w:t xml:space="preserve"> de Miami.</w:t>
      </w:r>
    </w:p>
    <w:p w14:paraId="471AC61B" w14:textId="77777777" w:rsidR="004F5378" w:rsidRPr="004F5378" w:rsidRDefault="004F5378" w:rsidP="002966D0">
      <w:pPr>
        <w:pStyle w:val="NormalWeb"/>
        <w:numPr>
          <w:ilvl w:val="0"/>
          <w:numId w:val="3"/>
        </w:numPr>
        <w:spacing w:before="0" w:beforeAutospacing="0" w:after="40" w:afterAutospacing="0"/>
        <w:contextualSpacing/>
        <w:jc w:val="both"/>
        <w:rPr>
          <w:rStyle w:val="Strong"/>
          <w:rFonts w:eastAsiaTheme="majorEastAsia"/>
          <w:b w:val="0"/>
          <w:color w:val="000000"/>
          <w:lang w:val="es-ES_tradnl"/>
        </w:rPr>
      </w:pPr>
      <w:r w:rsidRPr="004F5378">
        <w:rPr>
          <w:rStyle w:val="Strong"/>
          <w:rFonts w:eastAsiaTheme="majorEastAsia"/>
          <w:b w:val="0"/>
          <w:color w:val="000000"/>
          <w:lang w:val="es-ES_tradnl"/>
        </w:rPr>
        <w:t xml:space="preserve">Quinta etapa – 10 al 24 de septiembre: anuncio y cobertura de la Dominican </w:t>
      </w:r>
      <w:proofErr w:type="spellStart"/>
      <w:r w:rsidRPr="004F5378">
        <w:rPr>
          <w:rStyle w:val="Strong"/>
          <w:rFonts w:eastAsiaTheme="majorEastAsia"/>
          <w:b w:val="0"/>
          <w:color w:val="000000"/>
          <w:lang w:val="es-ES_tradnl"/>
        </w:rPr>
        <w:t>Legacy</w:t>
      </w:r>
      <w:proofErr w:type="spellEnd"/>
      <w:r w:rsidRPr="004F5378">
        <w:rPr>
          <w:rStyle w:val="Strong"/>
          <w:rFonts w:eastAsiaTheme="majorEastAsia"/>
          <w:b w:val="0"/>
          <w:color w:val="000000"/>
          <w:lang w:val="es-ES_tradnl"/>
        </w:rPr>
        <w:t xml:space="preserve"> Gala (19 de septiembre, The </w:t>
      </w:r>
      <w:proofErr w:type="spellStart"/>
      <w:r w:rsidRPr="004F5378">
        <w:rPr>
          <w:rStyle w:val="Strong"/>
          <w:rFonts w:eastAsiaTheme="majorEastAsia"/>
          <w:b w:val="0"/>
          <w:color w:val="000000"/>
          <w:lang w:val="es-ES_tradnl"/>
        </w:rPr>
        <w:t>Biltmore</w:t>
      </w:r>
      <w:proofErr w:type="spellEnd"/>
      <w:r w:rsidRPr="004F5378">
        <w:rPr>
          <w:rStyle w:val="Strong"/>
          <w:rFonts w:eastAsiaTheme="majorEastAsia"/>
          <w:b w:val="0"/>
          <w:color w:val="000000"/>
          <w:lang w:val="es-ES_tradnl"/>
        </w:rPr>
        <w:t xml:space="preserve"> Hotel) y piezas conjuntas Showcase + </w:t>
      </w:r>
      <w:proofErr w:type="spellStart"/>
      <w:r w:rsidRPr="004F5378">
        <w:rPr>
          <w:rStyle w:val="Strong"/>
          <w:rFonts w:eastAsiaTheme="majorEastAsia"/>
          <w:b w:val="0"/>
          <w:color w:val="000000"/>
          <w:lang w:val="es-ES_tradnl"/>
        </w:rPr>
        <w:t>Legacy</w:t>
      </w:r>
      <w:proofErr w:type="spellEnd"/>
      <w:r w:rsidRPr="004F5378">
        <w:rPr>
          <w:rStyle w:val="Strong"/>
          <w:rFonts w:eastAsiaTheme="majorEastAsia"/>
          <w:b w:val="0"/>
          <w:color w:val="000000"/>
          <w:lang w:val="es-ES_tradnl"/>
        </w:rPr>
        <w:t xml:space="preserve"> Gala.</w:t>
      </w:r>
    </w:p>
    <w:p w14:paraId="08BDE718" w14:textId="6D14840D" w:rsidR="00933128" w:rsidRPr="004F5378" w:rsidRDefault="004F5378" w:rsidP="002966D0">
      <w:pPr>
        <w:pStyle w:val="NormalWeb"/>
        <w:numPr>
          <w:ilvl w:val="0"/>
          <w:numId w:val="3"/>
        </w:numPr>
        <w:spacing w:before="0" w:beforeAutospacing="0" w:after="40" w:afterAutospacing="0"/>
        <w:contextualSpacing/>
        <w:jc w:val="both"/>
        <w:rPr>
          <w:color w:val="000000"/>
          <w:lang w:val="es-ES_tradnl"/>
        </w:rPr>
      </w:pPr>
      <w:r w:rsidRPr="004F5378">
        <w:rPr>
          <w:rStyle w:val="Strong"/>
          <w:rFonts w:eastAsiaTheme="majorEastAsia"/>
          <w:b w:val="0"/>
          <w:color w:val="000000"/>
          <w:lang w:val="es-ES_tradnl"/>
        </w:rPr>
        <w:t xml:space="preserve">Sexta etapa – 23 al 26 de septiembre: cobertura del encuentro Dominican Film </w:t>
      </w:r>
      <w:proofErr w:type="spellStart"/>
      <w:r w:rsidRPr="004F5378">
        <w:rPr>
          <w:rStyle w:val="Strong"/>
          <w:rFonts w:eastAsiaTheme="majorEastAsia"/>
          <w:b w:val="0"/>
          <w:color w:val="000000"/>
          <w:lang w:val="es-ES_tradnl"/>
        </w:rPr>
        <w:t>Professionals</w:t>
      </w:r>
      <w:proofErr w:type="spellEnd"/>
      <w:r w:rsidRPr="004F5378">
        <w:rPr>
          <w:rStyle w:val="Strong"/>
          <w:rFonts w:eastAsiaTheme="majorEastAsia"/>
          <w:b w:val="0"/>
          <w:color w:val="000000"/>
          <w:lang w:val="es-ES_tradnl"/>
        </w:rPr>
        <w:t xml:space="preserve"> </w:t>
      </w:r>
      <w:proofErr w:type="spellStart"/>
      <w:r w:rsidRPr="004F5378">
        <w:rPr>
          <w:rStyle w:val="Strong"/>
          <w:rFonts w:eastAsiaTheme="majorEastAsia"/>
          <w:b w:val="0"/>
          <w:color w:val="000000"/>
          <w:lang w:val="es-ES_tradnl"/>
        </w:rPr>
        <w:t>Abroad</w:t>
      </w:r>
      <w:proofErr w:type="spellEnd"/>
      <w:r w:rsidRPr="004F5378">
        <w:rPr>
          <w:rStyle w:val="Strong"/>
          <w:rFonts w:eastAsiaTheme="majorEastAsia"/>
          <w:b w:val="0"/>
          <w:color w:val="000000"/>
          <w:lang w:val="es-ES_tradnl"/>
        </w:rPr>
        <w:t xml:space="preserve"> (24 de septiembre, Symphony Space, Nueva York), centrada en el cine dominicano y la diáspora, y anuncio del circuito 2027 con Filadelfia, Miami, Nueva York, Madrid y Canadá.</w:t>
      </w:r>
    </w:p>
    <w:p w14:paraId="71E667CE" w14:textId="77777777" w:rsidR="00933128" w:rsidRPr="00E74B4B" w:rsidRDefault="00933128" w:rsidP="002966D0">
      <w:pPr>
        <w:pStyle w:val="NormalWeb"/>
        <w:spacing w:beforeAutospacing="0" w:afterAutospacing="0"/>
        <w:contextualSpacing/>
        <w:jc w:val="both"/>
        <w:rPr>
          <w:color w:val="000000"/>
          <w:lang w:val="es-ES_tradnl"/>
        </w:rPr>
      </w:pPr>
    </w:p>
    <w:p w14:paraId="78573B8A" w14:textId="3120C9A7"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 xml:space="preserve">Al 29 de septiembre de 2026, el registro consolidado </w:t>
      </w:r>
      <w:r w:rsidR="00F855AA">
        <w:rPr>
          <w:color w:val="000000"/>
          <w:lang w:val="es-ES_tradnl"/>
        </w:rPr>
        <w:t>reúne 93 publicaciones editoriales, periodísticas e institucionales únicas —89 directamente vinculadas a la iniciativa, 3 menciones del Festival por criterio ampliado y 1 de cobertura indirecta; 12 de ellas en prensa impresa—</w:t>
      </w:r>
      <w:r>
        <w:rPr>
          <w:color w:val="000000"/>
          <w:lang w:val="es-ES_tradnl"/>
        </w:rPr>
        <w:t xml:space="preserve">, además de 1 ficha institucional de la Dominican </w:t>
      </w:r>
      <w:proofErr w:type="spellStart"/>
      <w:r>
        <w:rPr>
          <w:color w:val="000000"/>
          <w:lang w:val="es-ES_tradnl"/>
        </w:rPr>
        <w:t>Legacy</w:t>
      </w:r>
      <w:proofErr w:type="spellEnd"/>
      <w:r>
        <w:rPr>
          <w:color w:val="000000"/>
          <w:lang w:val="es-ES_tradnl"/>
        </w:rPr>
        <w:t xml:space="preserve"> Gala y 4 plataformas de registro y descubrimiento de </w:t>
      </w:r>
      <w:r w:rsidR="00F855AA">
        <w:rPr>
          <w:color w:val="000000"/>
          <w:lang w:val="es-ES_tradnl"/>
        </w:rPr>
        <w:t>eventos: 98 registros documentales en total</w:t>
      </w:r>
      <w:r>
        <w:rPr>
          <w:color w:val="000000"/>
          <w:lang w:val="es-ES_tradnl"/>
        </w:rPr>
        <w:t>, con 56 URL distintas conservadas. El detalle completo figura en el Anexo.</w:t>
      </w:r>
    </w:p>
    <w:p w14:paraId="5C668642" w14:textId="77777777" w:rsidR="00933128" w:rsidRPr="00E74B4B" w:rsidRDefault="00933128" w:rsidP="002966D0">
      <w:pPr>
        <w:pStyle w:val="NormalWeb"/>
        <w:spacing w:beforeAutospacing="0" w:afterAutospacing="0"/>
        <w:contextualSpacing/>
        <w:jc w:val="both"/>
        <w:rPr>
          <w:color w:val="000000"/>
          <w:lang w:val="es-ES_tradnl"/>
        </w:rPr>
      </w:pPr>
    </w:p>
    <w:p w14:paraId="45940356" w14:textId="011AA4A6" w:rsidR="00933128" w:rsidRDefault="004F5378" w:rsidP="002966D0">
      <w:pPr>
        <w:pStyle w:val="NormalWeb"/>
        <w:spacing w:beforeAutospacing="0" w:afterAutospacing="0"/>
        <w:contextualSpacing/>
        <w:jc w:val="both"/>
        <w:rPr>
          <w:color w:val="000000"/>
          <w:lang w:val="es-ES_tradnl"/>
        </w:rPr>
      </w:pPr>
      <w:r>
        <w:rPr>
          <w:color w:val="000000"/>
          <w:lang w:val="es-ES_tradnl"/>
        </w:rPr>
        <w:lastRenderedPageBreak/>
        <w:t xml:space="preserve">Un elemento particularmente favorable es la permanencia de la cobertura. Tras la ola iniciada el 4 de septiembre, la información se renovó con cada actividad: el 18 de septiembre (10 publicaciones sobre el Showcase), del 20 al 22 de septiembre (piezas conjuntas Showcase + </w:t>
      </w:r>
      <w:proofErr w:type="spellStart"/>
      <w:r>
        <w:rPr>
          <w:color w:val="000000"/>
          <w:lang w:val="es-ES_tradnl"/>
        </w:rPr>
        <w:t>Legacy</w:t>
      </w:r>
      <w:proofErr w:type="spellEnd"/>
      <w:r>
        <w:rPr>
          <w:color w:val="000000"/>
          <w:lang w:val="es-ES_tradnl"/>
        </w:rPr>
        <w:t xml:space="preserve"> Gala) y el 25 de septiembre (14 publicaciones sobre Dominican Film </w:t>
      </w:r>
      <w:proofErr w:type="spellStart"/>
      <w:r>
        <w:rPr>
          <w:color w:val="000000"/>
          <w:lang w:val="es-ES_tradnl"/>
        </w:rPr>
        <w:t>Professionals</w:t>
      </w:r>
      <w:proofErr w:type="spellEnd"/>
      <w:r>
        <w:rPr>
          <w:color w:val="000000"/>
          <w:lang w:val="es-ES_tradnl"/>
        </w:rPr>
        <w:t xml:space="preserve"> </w:t>
      </w:r>
      <w:proofErr w:type="spellStart"/>
      <w:r>
        <w:rPr>
          <w:color w:val="000000"/>
          <w:lang w:val="es-ES_tradnl"/>
        </w:rPr>
        <w:t>Abroad</w:t>
      </w:r>
      <w:proofErr w:type="spellEnd"/>
      <w:r>
        <w:rPr>
          <w:color w:val="000000"/>
          <w:lang w:val="es-ES_tradnl"/>
        </w:rPr>
        <w:t>), el día de mayor volumen de todo el período.</w:t>
      </w:r>
    </w:p>
    <w:p w14:paraId="52E54884" w14:textId="77777777" w:rsidR="00E74B4B" w:rsidRPr="00E74B4B" w:rsidRDefault="00E74B4B" w:rsidP="002966D0">
      <w:pPr>
        <w:pStyle w:val="NormalWeb"/>
        <w:spacing w:beforeAutospacing="0" w:afterAutospacing="0"/>
        <w:contextualSpacing/>
        <w:jc w:val="both"/>
        <w:rPr>
          <w:color w:val="000000"/>
          <w:lang w:val="es-ES_tradnl"/>
        </w:rPr>
      </w:pPr>
    </w:p>
    <w:p w14:paraId="2FA54331" w14:textId="48ECD90A"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 xml:space="preserve">Más importante aún, la cobertura ha trascendido el simple anuncio de las actividades. Los medios están reproduciendo los principales objetivos estratégicos: internacionalización del cine dominicano, diálogo con los profesionales establecidos en Estados Unidos, Ley de Cine e incentivos, integración del talento dominicano en el exterior, reconocimiento del legado de la diáspora y fortalecimiento de los vínculos entre la industria cinematográfica nacional y sus profesionales fuera del país. La difusión alcanzó además un medio internacional de gran alcance: ¡HOLA! </w:t>
      </w:r>
      <w:proofErr w:type="spellStart"/>
      <w:r>
        <w:rPr>
          <w:color w:val="000000"/>
          <w:lang w:val="es-ES_tradnl"/>
        </w:rPr>
        <w:t>Americas</w:t>
      </w:r>
      <w:proofErr w:type="spellEnd"/>
      <w:r>
        <w:rPr>
          <w:color w:val="000000"/>
          <w:lang w:val="es-ES_tradnl"/>
        </w:rPr>
        <w:t>.</w:t>
      </w:r>
    </w:p>
    <w:p w14:paraId="266E47EC" w14:textId="77777777"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1. INDICADORES GENERALES DE DIFUSIÓN</w:t>
      </w:r>
    </w:p>
    <w:p w14:paraId="6FC9EEDD" w14:textId="77777777"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Inicio público localizado de la difusión:</w:t>
      </w:r>
      <w:r w:rsidRPr="00E74B4B">
        <w:rPr>
          <w:color w:val="000000"/>
          <w:lang w:val="es-ES_tradnl"/>
        </w:rPr>
        <w:t xml:space="preserve"> 22 de julio de 2026</w:t>
      </w:r>
    </w:p>
    <w:p w14:paraId="30DD9517" w14:textId="43683290"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Exposición acumulada al 29 de septiembre: aproximadamente diez semanas</w:t>
      </w:r>
    </w:p>
    <w:p w14:paraId="3FAD501F" w14:textId="2FB07C43"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Días de mayor concentración periodística: 25 de septiembre (14 publicaciones), </w:t>
      </w:r>
      <w:r w:rsidR="00F855AA">
        <w:rPr>
          <w:rStyle w:val="Strong"/>
          <w:rFonts w:eastAsiaTheme="majorEastAsia"/>
          <w:b w:val="0"/>
          <w:color w:val="000000"/>
          <w:lang w:val="es-ES_tradnl"/>
        </w:rPr>
        <w:t>7 de septiembre (13)</w:t>
      </w:r>
      <w:r>
        <w:rPr>
          <w:rStyle w:val="Strong"/>
          <w:rFonts w:eastAsiaTheme="majorEastAsia"/>
          <w:b w:val="0"/>
          <w:color w:val="000000"/>
          <w:lang w:val="es-ES_tradnl"/>
        </w:rPr>
        <w:t xml:space="preserve"> y 18 de septiembre (10)</w:t>
      </w:r>
    </w:p>
    <w:p w14:paraId="76E79B03" w14:textId="50D8F0DA"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Publicaciones editoriales, periodísticas e institucionales </w:t>
      </w:r>
      <w:r w:rsidR="00F855AA">
        <w:rPr>
          <w:rStyle w:val="Strong"/>
          <w:rFonts w:eastAsiaTheme="majorEastAsia"/>
          <w:b w:val="0"/>
          <w:color w:val="000000"/>
          <w:lang w:val="es-ES_tradnl"/>
        </w:rPr>
        <w:t>únicas: 93 (89 directas, 3 menciones del Festival por criterio ampliado y 1 indirecta); 81 digitales y 12 impresas</w:t>
      </w:r>
    </w:p>
    <w:p w14:paraId="2E32B58E" w14:textId="71A5D73F"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Registros documentales </w:t>
      </w:r>
      <w:r w:rsidR="00F855AA">
        <w:rPr>
          <w:rStyle w:val="Strong"/>
          <w:rFonts w:eastAsiaTheme="majorEastAsia"/>
          <w:b w:val="0"/>
          <w:color w:val="000000"/>
          <w:lang w:val="es-ES_tradnl"/>
        </w:rPr>
        <w:t>totales: 98 (93 publicaciones,</w:t>
      </w:r>
      <w:r>
        <w:rPr>
          <w:rStyle w:val="Strong"/>
          <w:rFonts w:eastAsiaTheme="majorEastAsia"/>
          <w:b w:val="0"/>
          <w:color w:val="000000"/>
          <w:lang w:val="es-ES_tradnl"/>
        </w:rPr>
        <w:t xml:space="preserve"> 1 ficha institucional y 4 plataformas de registro y descubrimiento de eventos); 56 URL distintas conservadas</w:t>
      </w:r>
    </w:p>
    <w:p w14:paraId="6A6BDEFA" w14:textId="59C8ED4B"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Distribución temporal de las publicaciones: </w:t>
      </w:r>
      <w:r w:rsidR="00F855AA">
        <w:rPr>
          <w:rStyle w:val="Strong"/>
          <w:rFonts w:eastAsiaTheme="majorEastAsia"/>
          <w:b w:val="0"/>
          <w:color w:val="000000"/>
          <w:lang w:val="es-ES_tradnl"/>
        </w:rPr>
        <w:t>julio, 16; agosto, 2; septiembre, 75</w:t>
      </w:r>
    </w:p>
    <w:p w14:paraId="47560738" w14:textId="44B8132E"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Actividades principales promovidas: 3 (Dominican Film Showcase, Dominican </w:t>
      </w:r>
      <w:proofErr w:type="spellStart"/>
      <w:r>
        <w:rPr>
          <w:rStyle w:val="Strong"/>
          <w:rFonts w:eastAsiaTheme="majorEastAsia"/>
          <w:b w:val="0"/>
          <w:color w:val="000000"/>
          <w:lang w:val="es-ES_tradnl"/>
        </w:rPr>
        <w:t>Legacy</w:t>
      </w:r>
      <w:proofErr w:type="spellEnd"/>
      <w:r>
        <w:rPr>
          <w:rStyle w:val="Strong"/>
          <w:rFonts w:eastAsiaTheme="majorEastAsia"/>
          <w:b w:val="0"/>
          <w:color w:val="000000"/>
          <w:lang w:val="es-ES_tradnl"/>
        </w:rPr>
        <w:t xml:space="preserve"> Gala y Dominican Film </w:t>
      </w:r>
      <w:proofErr w:type="spellStart"/>
      <w:r>
        <w:rPr>
          <w:rStyle w:val="Strong"/>
          <w:rFonts w:eastAsiaTheme="majorEastAsia"/>
          <w:b w:val="0"/>
          <w:color w:val="000000"/>
          <w:lang w:val="es-ES_tradnl"/>
        </w:rPr>
        <w:t>Professionals</w:t>
      </w:r>
      <w:proofErr w:type="spellEnd"/>
      <w:r>
        <w:rPr>
          <w:rStyle w:val="Strong"/>
          <w:rFonts w:eastAsiaTheme="majorEastAsia"/>
          <w:b w:val="0"/>
          <w:color w:val="000000"/>
          <w:lang w:val="es-ES_tradnl"/>
        </w:rPr>
        <w:t xml:space="preserve"> </w:t>
      </w:r>
      <w:proofErr w:type="spellStart"/>
      <w:r>
        <w:rPr>
          <w:rStyle w:val="Strong"/>
          <w:rFonts w:eastAsiaTheme="majorEastAsia"/>
          <w:b w:val="0"/>
          <w:color w:val="000000"/>
          <w:lang w:val="es-ES_tradnl"/>
        </w:rPr>
        <w:t>Abroad</w:t>
      </w:r>
      <w:proofErr w:type="spellEnd"/>
      <w:r>
        <w:rPr>
          <w:rStyle w:val="Strong"/>
          <w:rFonts w:eastAsiaTheme="majorEastAsia"/>
          <w:b w:val="0"/>
          <w:color w:val="000000"/>
          <w:lang w:val="es-ES_tradnl"/>
        </w:rPr>
        <w:t>)</w:t>
      </w:r>
    </w:p>
    <w:p w14:paraId="4A5FC67C" w14:textId="77777777"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Ciudades sede:</w:t>
      </w:r>
      <w:r w:rsidRPr="00E74B4B">
        <w:rPr>
          <w:color w:val="000000"/>
          <w:lang w:val="es-ES_tradnl"/>
        </w:rPr>
        <w:t xml:space="preserve"> Miami y Nueva York</w:t>
      </w:r>
    </w:p>
    <w:p w14:paraId="574E6667" w14:textId="77777777"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Producciones cinematográficas promovidas:</w:t>
      </w:r>
      <w:r w:rsidRPr="00E74B4B">
        <w:rPr>
          <w:color w:val="000000"/>
          <w:lang w:val="es-ES_tradnl"/>
        </w:rPr>
        <w:t xml:space="preserve"> 2</w:t>
      </w:r>
    </w:p>
    <w:p w14:paraId="75BB51B6" w14:textId="64556352"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Medios nacionales de referencia detectados: Diario Libre, Listín Diario, El Caribe, Acento y Noticias SIN, entre otros.</w:t>
      </w:r>
    </w:p>
    <w:p w14:paraId="2E3A9A38" w14:textId="5D217E15"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Medios especializados en cine y cultura: CineDominicano.com, Cine Teatro RD, Cinema Dominicano, Documentalista Hoy y otros.</w:t>
      </w:r>
    </w:p>
    <w:p w14:paraId="193B2DCA" w14:textId="2AC14247"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Plataformas institucionales y de registro: FUNGLODE, Dominican Film Showcase, GFDD-Florida y </w:t>
      </w:r>
      <w:proofErr w:type="spellStart"/>
      <w:r>
        <w:rPr>
          <w:rStyle w:val="Strong"/>
          <w:rFonts w:eastAsiaTheme="majorEastAsia"/>
          <w:b w:val="0"/>
          <w:color w:val="000000"/>
          <w:lang w:val="es-ES_tradnl"/>
        </w:rPr>
        <w:t>Eventbrite</w:t>
      </w:r>
      <w:proofErr w:type="spellEnd"/>
      <w:r>
        <w:rPr>
          <w:rStyle w:val="Strong"/>
          <w:rFonts w:eastAsiaTheme="majorEastAsia"/>
          <w:b w:val="0"/>
          <w:color w:val="000000"/>
          <w:lang w:val="es-ES_tradnl"/>
        </w:rPr>
        <w:t>.</w:t>
      </w:r>
    </w:p>
    <w:p w14:paraId="0E5850E3" w14:textId="77777777"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Plataformas internacionales de descubrimiento de eventos:</w:t>
      </w:r>
      <w:r w:rsidRPr="00E74B4B">
        <w:rPr>
          <w:color w:val="000000"/>
          <w:lang w:val="es-ES_tradnl"/>
        </w:rPr>
        <w:t xml:space="preserve"> </w:t>
      </w:r>
      <w:proofErr w:type="spellStart"/>
      <w:r w:rsidRPr="00E74B4B">
        <w:rPr>
          <w:color w:val="000000"/>
          <w:lang w:val="es-ES_tradnl"/>
        </w:rPr>
        <w:t>HappeningNext</w:t>
      </w:r>
      <w:proofErr w:type="spellEnd"/>
      <w:r w:rsidRPr="00E74B4B">
        <w:rPr>
          <w:color w:val="000000"/>
          <w:lang w:val="es-ES_tradnl"/>
        </w:rPr>
        <w:t xml:space="preserve">, </w:t>
      </w:r>
      <w:proofErr w:type="spellStart"/>
      <w:r w:rsidRPr="00E74B4B">
        <w:rPr>
          <w:color w:val="000000"/>
          <w:lang w:val="es-ES_tradnl"/>
        </w:rPr>
        <w:t>StayHappening</w:t>
      </w:r>
      <w:proofErr w:type="spellEnd"/>
      <w:r w:rsidRPr="00E74B4B">
        <w:rPr>
          <w:color w:val="000000"/>
          <w:lang w:val="es-ES_tradnl"/>
        </w:rPr>
        <w:t xml:space="preserve"> y UNATION.</w:t>
      </w:r>
    </w:p>
    <w:p w14:paraId="3B6A8C2D" w14:textId="77777777" w:rsidR="004F5378" w:rsidRDefault="004F5378" w:rsidP="002966D0">
      <w:pPr>
        <w:pStyle w:val="NormalWeb"/>
        <w:numPr>
          <w:ilvl w:val="0"/>
          <w:numId w:val="9"/>
        </w:numPr>
        <w:spacing w:before="0" w:beforeAutospacing="0" w:after="40" w:afterAutospacing="0"/>
        <w:contextualSpacing/>
        <w:jc w:val="both"/>
        <w:rPr>
          <w:rStyle w:val="Strong"/>
          <w:rFonts w:eastAsiaTheme="majorEastAsia"/>
          <w:b w:val="0"/>
          <w:color w:val="000000"/>
          <w:lang w:val="es-ES_tradnl"/>
        </w:rPr>
      </w:pPr>
      <w:r>
        <w:rPr>
          <w:rStyle w:val="Strong"/>
          <w:rFonts w:eastAsiaTheme="majorEastAsia"/>
          <w:b w:val="0"/>
          <w:color w:val="000000"/>
          <w:lang w:val="es-ES_tradnl"/>
        </w:rPr>
        <w:t>Alcance territorial de la narrativa: República Dominicana, Florida, Nueva York, Nueva Jersey, Pensilvania y Massachusetts; proyección 2027 hacia Filadelfia, Madrid y Canadá.</w:t>
      </w:r>
    </w:p>
    <w:p w14:paraId="6D23D846" w14:textId="469ACB00" w:rsidR="00933128" w:rsidRPr="00E74B4B" w:rsidRDefault="004F5378" w:rsidP="002966D0">
      <w:pPr>
        <w:pStyle w:val="NormalWeb"/>
        <w:numPr>
          <w:ilvl w:val="0"/>
          <w:numId w:val="9"/>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Medio internacional de gran alcance: ¡HOLA! </w:t>
      </w:r>
      <w:proofErr w:type="spellStart"/>
      <w:r>
        <w:rPr>
          <w:rStyle w:val="Strong"/>
          <w:rFonts w:eastAsiaTheme="majorEastAsia"/>
          <w:b w:val="0"/>
          <w:color w:val="000000"/>
          <w:lang w:val="es-ES_tradnl"/>
        </w:rPr>
        <w:t>Americas</w:t>
      </w:r>
      <w:proofErr w:type="spellEnd"/>
      <w:r>
        <w:rPr>
          <w:rStyle w:val="Strong"/>
          <w:rFonts w:eastAsiaTheme="majorEastAsia"/>
          <w:b w:val="0"/>
          <w:color w:val="000000"/>
          <w:lang w:val="es-ES_tradnl"/>
        </w:rPr>
        <w:t xml:space="preserve"> (24 de septiembre).</w:t>
      </w:r>
    </w:p>
    <w:p w14:paraId="132CDE08" w14:textId="77777777"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Presencia de Leonel Fernández en la narrativa:</w:t>
      </w:r>
      <w:r w:rsidRPr="00E74B4B">
        <w:rPr>
          <w:color w:val="000000"/>
          <w:lang w:val="es-ES_tradnl"/>
        </w:rPr>
        <w:t xml:space="preserve"> alta y recurrente.</w:t>
      </w:r>
    </w:p>
    <w:p w14:paraId="3B4EA243" w14:textId="77777777"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Ley de Cine e incentivos:</w:t>
      </w:r>
      <w:r w:rsidRPr="00E74B4B">
        <w:rPr>
          <w:color w:val="000000"/>
          <w:lang w:val="es-ES_tradnl"/>
        </w:rPr>
        <w:t xml:space="preserve"> presentes en distintas publicaciones.</w:t>
      </w:r>
    </w:p>
    <w:p w14:paraId="5393E7E4" w14:textId="1BFC66C1" w:rsidR="00933128" w:rsidRPr="00E74B4B" w:rsidRDefault="00933128" w:rsidP="002966D0">
      <w:pPr>
        <w:pStyle w:val="NormalWeb"/>
        <w:numPr>
          <w:ilvl w:val="0"/>
          <w:numId w:val="9"/>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Integración de profesionales dominicanos establecidos en Estados Unidos:</w:t>
      </w:r>
      <w:r w:rsidRPr="00E74B4B">
        <w:rPr>
          <w:color w:val="000000"/>
          <w:lang w:val="es-ES_tradnl"/>
        </w:rPr>
        <w:t xml:space="preserve"> uno de los mensajes principales de la cobertura.</w:t>
      </w:r>
    </w:p>
    <w:p w14:paraId="6C3404B8" w14:textId="77777777"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2. PRIMERA ETAPA: LANZAMIENTO PÚBLICO – JULIO 2026</w:t>
      </w:r>
    </w:p>
    <w:p w14:paraId="22A60074"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 primera referencia periodística específica localizada aparece el </w:t>
      </w:r>
      <w:r w:rsidRPr="00E74B4B">
        <w:rPr>
          <w:rStyle w:val="Strong"/>
          <w:rFonts w:eastAsiaTheme="majorEastAsia"/>
          <w:b w:val="0"/>
          <w:color w:val="000000"/>
          <w:lang w:val="es-ES_tradnl"/>
        </w:rPr>
        <w:t>22 de julio de 2026</w:t>
      </w:r>
      <w:r w:rsidRPr="00E74B4B">
        <w:rPr>
          <w:color w:val="000000"/>
          <w:lang w:val="es-ES_tradnl"/>
        </w:rPr>
        <w:t>, dentro de la cobertura de la agenda cultural 2026–2028 de FUNGLODE.</w:t>
      </w:r>
    </w:p>
    <w:p w14:paraId="33AA985B" w14:textId="77777777" w:rsidR="00933128" w:rsidRPr="00E74B4B" w:rsidRDefault="00933128" w:rsidP="002966D0">
      <w:pPr>
        <w:pStyle w:val="NormalWeb"/>
        <w:spacing w:beforeAutospacing="0" w:afterAutospacing="0"/>
        <w:contextualSpacing/>
        <w:jc w:val="both"/>
        <w:rPr>
          <w:color w:val="000000"/>
          <w:lang w:val="es-ES_tradnl"/>
        </w:rPr>
      </w:pPr>
    </w:p>
    <w:p w14:paraId="556C347C" w14:textId="4506DF20"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Desde ese momento ya se comunicaban elementos esenciales de la iniciativa:</w:t>
      </w:r>
    </w:p>
    <w:p w14:paraId="33266ACA" w14:textId="77777777" w:rsidR="00933128" w:rsidRPr="00E74B4B" w:rsidRDefault="00933128" w:rsidP="002966D0">
      <w:pPr>
        <w:pStyle w:val="NormalWeb"/>
        <w:spacing w:beforeAutospacing="0" w:afterAutospacing="0"/>
        <w:contextualSpacing/>
        <w:jc w:val="both"/>
        <w:rPr>
          <w:color w:val="000000"/>
          <w:lang w:val="es-ES_tradnl"/>
        </w:rPr>
      </w:pPr>
      <w:r w:rsidRPr="00E74B4B">
        <w:rPr>
          <w:rStyle w:val="Strong"/>
          <w:rFonts w:eastAsiaTheme="majorEastAsia"/>
          <w:b w:val="0"/>
          <w:color w:val="000000"/>
          <w:lang w:val="es-ES_tradnl"/>
        </w:rPr>
        <w:t xml:space="preserve">24 de septiembre → Nueva York → Symphony Space → 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rStyle w:val="Strong"/>
          <w:rFonts w:eastAsiaTheme="majorEastAsia"/>
          <w:b w:val="0"/>
          <w:color w:val="000000"/>
          <w:lang w:val="es-ES_tradnl"/>
        </w:rPr>
        <w:t xml:space="preserve"> → </w:t>
      </w:r>
      <w:r w:rsidRPr="00E74B4B">
        <w:rPr>
          <w:rStyle w:val="Emphasis"/>
          <w:rFonts w:eastAsiaTheme="majorEastAsia"/>
          <w:bCs/>
          <w:color w:val="000000"/>
          <w:lang w:val="es-ES_tradnl"/>
        </w:rPr>
        <w:t>Milly: La Reina del Merengue</w:t>
      </w:r>
      <w:r w:rsidRPr="00E74B4B">
        <w:rPr>
          <w:rStyle w:val="Strong"/>
          <w:rFonts w:eastAsiaTheme="majorEastAsia"/>
          <w:b w:val="0"/>
          <w:color w:val="000000"/>
          <w:lang w:val="es-ES_tradnl"/>
        </w:rPr>
        <w:t>.</w:t>
      </w:r>
    </w:p>
    <w:p w14:paraId="4BD8BED0" w14:textId="77777777" w:rsidR="00933128" w:rsidRPr="00E74B4B" w:rsidRDefault="00933128" w:rsidP="002966D0">
      <w:pPr>
        <w:pStyle w:val="NormalWeb"/>
        <w:spacing w:beforeAutospacing="0" w:afterAutospacing="0"/>
        <w:contextualSpacing/>
        <w:jc w:val="both"/>
        <w:rPr>
          <w:color w:val="000000"/>
          <w:lang w:val="es-ES_tradnl"/>
        </w:rPr>
      </w:pPr>
    </w:p>
    <w:p w14:paraId="63DB96E1" w14:textId="32A3AAB5"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Además, la información explicaba que el encuentro reuniría a profesionales dominicanos del cine establecidos en diferentes ciudades estadounidenses para intercambiar experiencias y conversar sobre la industria audiovisual dominicana y la Ley 108-10.</w:t>
      </w:r>
    </w:p>
    <w:p w14:paraId="59BAD884" w14:textId="61DBEF3C" w:rsidR="00933128" w:rsidRPr="00E74B4B" w:rsidRDefault="00933128" w:rsidP="002966D0">
      <w:pPr>
        <w:pStyle w:val="NormalWeb"/>
        <w:jc w:val="both"/>
        <w:rPr>
          <w:color w:val="000000"/>
          <w:lang w:val="es-ES_tradnl"/>
        </w:rPr>
      </w:pPr>
      <w:r w:rsidRPr="00E74B4B">
        <w:rPr>
          <w:b/>
          <w:color w:val="000000"/>
          <w:lang w:val="es-ES_tradnl"/>
        </w:rPr>
        <w:t>Diario Libre – 22 de julio</w:t>
      </w:r>
      <w:r w:rsidRPr="00E74B4B">
        <w:rPr>
          <w:color w:val="000000"/>
          <w:lang w:val="es-ES_tradnl"/>
        </w:rPr>
        <w:t xml:space="preserve"> </w:t>
      </w:r>
      <w:hyperlink r:id="rId7" w:history="1">
        <w:r w:rsidRPr="00E74B4B">
          <w:rPr>
            <w:rStyle w:val="Hyperlink"/>
            <w:rFonts w:eastAsiaTheme="majorEastAsia"/>
            <w:lang w:val="es-ES_tradnl"/>
          </w:rPr>
          <w:t>Ver primera cobertura localizada en Diario Libre</w:t>
        </w:r>
      </w:hyperlink>
    </w:p>
    <w:p w14:paraId="0D6FA430" w14:textId="484FC434"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 propia FUNGLODE difundió su agenda institucional, incluyendo el desarrollo internacional de sus iniciativas cinematográficas. </w:t>
      </w:r>
      <w:hyperlink r:id="rId8" w:history="1">
        <w:r w:rsidRPr="00E74B4B">
          <w:rPr>
            <w:rStyle w:val="Hyperlink"/>
            <w:rFonts w:eastAsiaTheme="majorEastAsia"/>
            <w:lang w:val="es-ES_tradnl"/>
          </w:rPr>
          <w:t>Ver publicación institucional de FUNGLODE</w:t>
        </w:r>
      </w:hyperlink>
    </w:p>
    <w:p w14:paraId="0EFA6B94" w14:textId="70111E49"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Acento</w:t>
      </w:r>
    </w:p>
    <w:p w14:paraId="1F629E11" w14:textId="1FF071CB"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Acento reprodujo específicamente el concepto </w:t>
      </w:r>
      <w:r w:rsidRPr="00E74B4B">
        <w:rPr>
          <w:rStyle w:val="Strong"/>
          <w:rFonts w:eastAsiaTheme="majorEastAsia"/>
          <w:b w:val="0"/>
          <w:color w:val="000000"/>
          <w:lang w:val="es-ES_tradnl"/>
        </w:rPr>
        <w:t xml:space="preserve">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color w:val="000000"/>
          <w:lang w:val="es-ES_tradnl"/>
        </w:rPr>
        <w:t xml:space="preserve">, su alcance hacia Nueva York, Nueva Jersey, Boston y Filadelfia y la conversación alrededor de la Ley 108-10. </w:t>
      </w:r>
      <w:hyperlink r:id="rId9" w:history="1">
        <w:r w:rsidRPr="00E74B4B">
          <w:rPr>
            <w:rStyle w:val="Hyperlink"/>
            <w:rFonts w:eastAsiaTheme="majorEastAsia"/>
            <w:lang w:val="es-ES_tradnl"/>
          </w:rPr>
          <w:t>Ver publicación en Acento</w:t>
        </w:r>
      </w:hyperlink>
    </w:p>
    <w:p w14:paraId="2556A414" w14:textId="01427DB4"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El Caribe</w:t>
      </w:r>
    </w:p>
    <w:p w14:paraId="6DFB384A" w14:textId="04EBC53E"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El Caribe también cubrió la agenda cinematográfica internacional de FUNGLODE, incluyendo las actividades previstas en Estados Unidos. </w:t>
      </w:r>
      <w:hyperlink r:id="rId10" w:history="1">
        <w:r w:rsidRPr="00E74B4B">
          <w:rPr>
            <w:rStyle w:val="Hyperlink"/>
            <w:rFonts w:eastAsiaTheme="majorEastAsia"/>
            <w:lang w:val="es-ES_tradnl"/>
          </w:rPr>
          <w:t>Ver publicación en El Caribe</w:t>
        </w:r>
      </w:hyperlink>
    </w:p>
    <w:p w14:paraId="59AB5B9A" w14:textId="343D8492"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proofErr w:type="spellStart"/>
      <w:r w:rsidRPr="00E74B4B">
        <w:rPr>
          <w:rFonts w:ascii="Times New Roman" w:hAnsi="Times New Roman" w:cs="Times New Roman"/>
          <w:b/>
          <w:color w:val="000000"/>
          <w:sz w:val="24"/>
          <w:lang w:val="es-ES_tradnl"/>
        </w:rPr>
        <w:t>DiarioDigitalRD</w:t>
      </w:r>
      <w:proofErr w:type="spellEnd"/>
    </w:p>
    <w:p w14:paraId="1E5B5773" w14:textId="5B6EB3FA"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El medio reseñó la expansión internacional e identificó </w:t>
      </w:r>
      <w:r w:rsidRPr="00E74B4B">
        <w:rPr>
          <w:rStyle w:val="Strong"/>
          <w:rFonts w:eastAsiaTheme="majorEastAsia"/>
          <w:b w:val="0"/>
          <w:color w:val="000000"/>
          <w:lang w:val="es-ES_tradnl"/>
        </w:rPr>
        <w:t xml:space="preserve">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color w:val="000000"/>
          <w:lang w:val="es-ES_tradnl"/>
        </w:rPr>
        <w:t xml:space="preserve"> dentro de la programación de Nueva York. </w:t>
      </w:r>
      <w:hyperlink r:id="rId11" w:history="1">
        <w:r w:rsidRPr="00E74B4B">
          <w:rPr>
            <w:rStyle w:val="Hyperlink"/>
            <w:rFonts w:eastAsiaTheme="majorEastAsia"/>
            <w:lang w:val="es-ES_tradnl"/>
          </w:rPr>
          <w:t xml:space="preserve">Ver publicación en </w:t>
        </w:r>
        <w:proofErr w:type="spellStart"/>
        <w:r w:rsidRPr="00E74B4B">
          <w:rPr>
            <w:rStyle w:val="Hyperlink"/>
            <w:rFonts w:eastAsiaTheme="majorEastAsia"/>
            <w:lang w:val="es-ES_tradnl"/>
          </w:rPr>
          <w:t>DiarioDigitalRD</w:t>
        </w:r>
        <w:proofErr w:type="spellEnd"/>
      </w:hyperlink>
    </w:p>
    <w:p w14:paraId="31368C34" w14:textId="7447BD7E" w:rsidR="00933128" w:rsidRPr="00E74B4B" w:rsidRDefault="00E74B4B"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CineDominicano.com – 23 de julio</w:t>
      </w:r>
    </w:p>
    <w:p w14:paraId="14AD6DED"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Especial importancia tiene la publicación de </w:t>
      </w:r>
      <w:r w:rsidRPr="00E74B4B">
        <w:rPr>
          <w:rStyle w:val="Strong"/>
          <w:rFonts w:eastAsiaTheme="majorEastAsia"/>
          <w:b w:val="0"/>
          <w:color w:val="000000"/>
          <w:lang w:val="es-ES_tradnl"/>
        </w:rPr>
        <w:t>CineDominicano.com</w:t>
      </w:r>
      <w:r w:rsidRPr="00E74B4B">
        <w:rPr>
          <w:color w:val="000000"/>
          <w:lang w:val="es-ES_tradnl"/>
        </w:rPr>
        <w:t>, por tratarse de una plataforma directamente especializada en la industria cinematográfica dominicana.</w:t>
      </w:r>
    </w:p>
    <w:p w14:paraId="3D93DC24" w14:textId="6F36BB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 publicación, titulada </w:t>
      </w:r>
      <w:r w:rsidRPr="00E74B4B">
        <w:rPr>
          <w:rStyle w:val="Strong"/>
          <w:rFonts w:eastAsiaTheme="majorEastAsia"/>
          <w:b w:val="0"/>
          <w:color w:val="000000"/>
          <w:lang w:val="es-ES_tradnl"/>
        </w:rPr>
        <w:t>“FUNGLODE fortalece el cine dominicano con nuevas iniciativas nacionales e internacionales”</w:t>
      </w:r>
      <w:r w:rsidRPr="00E74B4B">
        <w:rPr>
          <w:color w:val="000000"/>
          <w:lang w:val="es-ES_tradnl"/>
        </w:rPr>
        <w:t xml:space="preserve">, recoge tanto la actividad de Miami como la jornada de Nueva York, </w:t>
      </w:r>
      <w:r w:rsidRPr="00E74B4B">
        <w:rPr>
          <w:rStyle w:val="Emphasis"/>
          <w:rFonts w:eastAsiaTheme="majorEastAsia"/>
          <w:color w:val="000000"/>
          <w:lang w:val="es-ES_tradnl"/>
        </w:rPr>
        <w:t>Milly: La Reina del Merengue</w:t>
      </w:r>
      <w:r w:rsidRPr="00E74B4B">
        <w:rPr>
          <w:color w:val="000000"/>
          <w:lang w:val="es-ES_tradnl"/>
        </w:rPr>
        <w:t xml:space="preserve"> y </w:t>
      </w:r>
      <w:r w:rsidRPr="00E74B4B">
        <w:rPr>
          <w:rStyle w:val="Strong"/>
          <w:rFonts w:eastAsiaTheme="majorEastAsia"/>
          <w:b w:val="0"/>
          <w:color w:val="000000"/>
          <w:lang w:val="es-ES_tradnl"/>
        </w:rPr>
        <w:t xml:space="preserve">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color w:val="000000"/>
          <w:lang w:val="es-ES_tradnl"/>
        </w:rPr>
        <w:t xml:space="preserve">. </w:t>
      </w:r>
      <w:hyperlink r:id="rId12" w:history="1">
        <w:r w:rsidRPr="00E74B4B">
          <w:rPr>
            <w:rStyle w:val="Hyperlink"/>
            <w:rFonts w:eastAsiaTheme="majorEastAsia"/>
            <w:lang w:val="es-ES_tradnl"/>
          </w:rPr>
          <w:t>Ver publicación de CineDominicano.com</w:t>
        </w:r>
      </w:hyperlink>
    </w:p>
    <w:p w14:paraId="126618C8" w14:textId="77777777" w:rsidR="00933128" w:rsidRPr="00E74B4B" w:rsidRDefault="00933128" w:rsidP="002966D0">
      <w:pPr>
        <w:pStyle w:val="NormalWeb"/>
        <w:spacing w:beforeAutospacing="0" w:afterAutospacing="0"/>
        <w:contextualSpacing/>
        <w:jc w:val="both"/>
        <w:rPr>
          <w:color w:val="000000"/>
          <w:lang w:val="es-ES_tradnl"/>
        </w:rPr>
      </w:pPr>
    </w:p>
    <w:p w14:paraId="4DF27ABF" w14:textId="4D75CE00"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 presencia temprana en un medio especializado demuestra que desde julio la información no solamente alcanzaba medios generalistas, sino también </w:t>
      </w:r>
      <w:r w:rsidRPr="00E74B4B">
        <w:rPr>
          <w:rStyle w:val="Strong"/>
          <w:rFonts w:eastAsiaTheme="majorEastAsia"/>
          <w:b w:val="0"/>
          <w:color w:val="000000"/>
          <w:lang w:val="es-ES_tradnl"/>
        </w:rPr>
        <w:t>audiencias directamente vinculadas al sector cinematográfico</w:t>
      </w:r>
      <w:r w:rsidRPr="00E74B4B">
        <w:rPr>
          <w:color w:val="000000"/>
          <w:lang w:val="es-ES_tradnl"/>
        </w:rPr>
        <w:t>.</w:t>
      </w:r>
    </w:p>
    <w:p w14:paraId="6A5BDC9B" w14:textId="77777777"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3. SEGUNDA ETAPA: CONSOLIDACIÓN DIGITAL – AGOSTO 2026</w:t>
      </w:r>
    </w:p>
    <w:p w14:paraId="612B23BD" w14:textId="496927E8"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Durante </w:t>
      </w:r>
      <w:r w:rsidR="00E74B4B" w:rsidRPr="00E74B4B">
        <w:rPr>
          <w:color w:val="000000"/>
          <w:lang w:val="es-ES_tradnl"/>
        </w:rPr>
        <w:t>agosto</w:t>
      </w:r>
      <w:r w:rsidRPr="00E74B4B">
        <w:rPr>
          <w:color w:val="000000"/>
          <w:lang w:val="es-ES_tradnl"/>
        </w:rPr>
        <w:t xml:space="preserve"> ocurre una evolución comunicacional importante.</w:t>
      </w:r>
    </w:p>
    <w:p w14:paraId="4F06E60C" w14:textId="77777777" w:rsidR="00933128" w:rsidRPr="00E74B4B" w:rsidRDefault="00933128" w:rsidP="002966D0">
      <w:pPr>
        <w:pStyle w:val="NormalWeb"/>
        <w:spacing w:beforeAutospacing="0" w:afterAutospacing="0"/>
        <w:contextualSpacing/>
        <w:jc w:val="both"/>
        <w:rPr>
          <w:color w:val="000000"/>
          <w:lang w:val="es-ES_tradnl"/>
        </w:rPr>
      </w:pPr>
      <w:r w:rsidRPr="00E74B4B">
        <w:rPr>
          <w:rStyle w:val="Strong"/>
          <w:rFonts w:eastAsiaTheme="majorEastAsia"/>
          <w:b w:val="0"/>
          <w:color w:val="000000"/>
          <w:lang w:val="es-ES_tradnl"/>
        </w:rPr>
        <w:t xml:space="preserve">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rStyle w:val="Strong"/>
          <w:rFonts w:eastAsiaTheme="majorEastAsia"/>
          <w:b w:val="0"/>
          <w:color w:val="000000"/>
          <w:lang w:val="es-ES_tradnl"/>
        </w:rPr>
        <w:t xml:space="preserve"> deja de aparecer únicamente como parte de una noticia institucional y adquiere una identidad digital propia como evento.</w:t>
      </w:r>
    </w:p>
    <w:p w14:paraId="05F4FC53" w14:textId="7A7B78DD" w:rsidR="00933128" w:rsidRPr="00E74B4B" w:rsidRDefault="00E74B4B" w:rsidP="002966D0">
      <w:pPr>
        <w:pStyle w:val="NormalWeb"/>
        <w:jc w:val="both"/>
        <w:rPr>
          <w:color w:val="000000"/>
          <w:lang w:val="es-ES_tradnl"/>
        </w:rPr>
      </w:pPr>
      <w:r w:rsidRPr="00E74B4B">
        <w:rPr>
          <w:color w:val="000000"/>
          <w:lang w:val="es-ES_tradnl"/>
        </w:rPr>
        <w:t xml:space="preserve">La página de registro en </w:t>
      </w:r>
      <w:proofErr w:type="spellStart"/>
      <w:r w:rsidRPr="00E74B4B">
        <w:rPr>
          <w:color w:val="000000"/>
          <w:lang w:val="es-ES_tradnl"/>
        </w:rPr>
        <w:t>Eventbrite</w:t>
      </w:r>
      <w:proofErr w:type="spellEnd"/>
      <w:r w:rsidRPr="00E74B4B">
        <w:rPr>
          <w:color w:val="000000"/>
          <w:lang w:val="es-ES_tradnl"/>
        </w:rPr>
        <w:t xml:space="preserve"> identifica claramente el encuentro Dominican Film </w:t>
      </w:r>
      <w:proofErr w:type="spellStart"/>
      <w:r w:rsidRPr="00E74B4B">
        <w:rPr>
          <w:color w:val="000000"/>
          <w:lang w:val="es-ES_tradnl"/>
        </w:rPr>
        <w:t>Professionals</w:t>
      </w:r>
      <w:proofErr w:type="spellEnd"/>
      <w:r w:rsidRPr="00E74B4B">
        <w:rPr>
          <w:color w:val="000000"/>
          <w:lang w:val="es-ES_tradnl"/>
        </w:rPr>
        <w:t xml:space="preserve"> </w:t>
      </w:r>
      <w:proofErr w:type="spellStart"/>
      <w:r w:rsidRPr="00E74B4B">
        <w:rPr>
          <w:color w:val="000000"/>
          <w:lang w:val="es-ES_tradnl"/>
        </w:rPr>
        <w:t>Abroad</w:t>
      </w:r>
      <w:proofErr w:type="spellEnd"/>
      <w:r w:rsidRPr="00E74B4B">
        <w:rPr>
          <w:color w:val="000000"/>
          <w:lang w:val="es-ES_tradnl"/>
        </w:rPr>
        <w:t xml:space="preserve">, pautado para el jueves 24 de septiembre, de 5:00 a 6:30 p. m., en el Leonard </w:t>
      </w:r>
      <w:proofErr w:type="spellStart"/>
      <w:r w:rsidRPr="00E74B4B">
        <w:rPr>
          <w:color w:val="000000"/>
          <w:lang w:val="es-ES_tradnl"/>
        </w:rPr>
        <w:t>Nimoy</w:t>
      </w:r>
      <w:proofErr w:type="spellEnd"/>
      <w:r w:rsidRPr="00E74B4B">
        <w:rPr>
          <w:color w:val="000000"/>
          <w:lang w:val="es-ES_tradnl"/>
        </w:rPr>
        <w:t xml:space="preserve"> </w:t>
      </w:r>
      <w:proofErr w:type="spellStart"/>
      <w:r w:rsidRPr="00E74B4B">
        <w:rPr>
          <w:color w:val="000000"/>
          <w:lang w:val="es-ES_tradnl"/>
        </w:rPr>
        <w:t>Thalia</w:t>
      </w:r>
      <w:proofErr w:type="spellEnd"/>
      <w:r w:rsidRPr="00E74B4B">
        <w:rPr>
          <w:color w:val="000000"/>
          <w:lang w:val="es-ES_tradnl"/>
        </w:rPr>
        <w:t xml:space="preserve"> at Symphony Space, en Nueva York.</w:t>
      </w:r>
    </w:p>
    <w:p w14:paraId="7BD924BE" w14:textId="3CFEB53B"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Además, presenta al presidente </w:t>
      </w:r>
      <w:r w:rsidRPr="00E74B4B">
        <w:rPr>
          <w:rStyle w:val="Strong"/>
          <w:rFonts w:eastAsiaTheme="majorEastAsia"/>
          <w:b w:val="0"/>
          <w:color w:val="000000"/>
          <w:lang w:val="es-ES_tradnl"/>
        </w:rPr>
        <w:t>Leonel Fernández</w:t>
      </w:r>
      <w:r w:rsidRPr="00E74B4B">
        <w:rPr>
          <w:color w:val="000000"/>
          <w:lang w:val="es-ES_tradnl"/>
        </w:rPr>
        <w:t xml:space="preserve"> como figura central de la conversación. </w:t>
      </w:r>
      <w:hyperlink r:id="rId13" w:history="1">
        <w:r w:rsidRPr="00E74B4B">
          <w:rPr>
            <w:rStyle w:val="Hyperlink"/>
            <w:rFonts w:eastAsiaTheme="majorEastAsia"/>
            <w:lang w:val="es-ES_tradnl"/>
          </w:rPr>
          <w:t xml:space="preserve">Ver registro oficial de Dominican Film </w:t>
        </w:r>
        <w:proofErr w:type="spellStart"/>
        <w:r w:rsidRPr="00E74B4B">
          <w:rPr>
            <w:rStyle w:val="Hyperlink"/>
            <w:rFonts w:eastAsiaTheme="majorEastAsia"/>
            <w:lang w:val="es-ES_tradnl"/>
          </w:rPr>
          <w:t>Professionals</w:t>
        </w:r>
        <w:proofErr w:type="spellEnd"/>
        <w:r w:rsidRPr="00E74B4B">
          <w:rPr>
            <w:rStyle w:val="Hyperlink"/>
            <w:rFonts w:eastAsiaTheme="majorEastAsia"/>
            <w:lang w:val="es-ES_tradnl"/>
          </w:rPr>
          <w:t xml:space="preserve"> </w:t>
        </w:r>
        <w:proofErr w:type="spellStart"/>
        <w:r w:rsidRPr="00E74B4B">
          <w:rPr>
            <w:rStyle w:val="Hyperlink"/>
            <w:rFonts w:eastAsiaTheme="majorEastAsia"/>
            <w:lang w:val="es-ES_tradnl"/>
          </w:rPr>
          <w:t>Abroad</w:t>
        </w:r>
        <w:proofErr w:type="spellEnd"/>
        <w:r w:rsidRPr="00E74B4B">
          <w:rPr>
            <w:rStyle w:val="Hyperlink"/>
            <w:rFonts w:eastAsiaTheme="majorEastAsia"/>
            <w:lang w:val="es-ES_tradnl"/>
          </w:rPr>
          <w:t xml:space="preserve"> en </w:t>
        </w:r>
        <w:proofErr w:type="spellStart"/>
        <w:r w:rsidRPr="00E74B4B">
          <w:rPr>
            <w:rStyle w:val="Hyperlink"/>
            <w:rFonts w:eastAsiaTheme="majorEastAsia"/>
            <w:lang w:val="es-ES_tradnl"/>
          </w:rPr>
          <w:t>Eventbrite</w:t>
        </w:r>
        <w:proofErr w:type="spellEnd"/>
      </w:hyperlink>
    </w:p>
    <w:p w14:paraId="54637553" w14:textId="77777777" w:rsidR="00933128" w:rsidRPr="00E74B4B" w:rsidRDefault="00933128" w:rsidP="0003774E">
      <w:pPr>
        <w:pStyle w:val="Heading3"/>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lastRenderedPageBreak/>
        <w:t>Distribución internacional derivada</w:t>
      </w:r>
    </w:p>
    <w:p w14:paraId="0698C500"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La presencia digital del evento se extendió posteriormente a plataformas internacionales de descubrimiento de actividades.</w:t>
      </w:r>
    </w:p>
    <w:p w14:paraId="786E526A" w14:textId="48DAEA87" w:rsidR="00933128" w:rsidRPr="00E74B4B" w:rsidRDefault="00933128" w:rsidP="002966D0">
      <w:pPr>
        <w:pStyle w:val="NormalWeb"/>
        <w:jc w:val="both"/>
        <w:rPr>
          <w:color w:val="000000"/>
          <w:lang w:val="es-ES_tradnl"/>
        </w:rPr>
      </w:pPr>
      <w:proofErr w:type="spellStart"/>
      <w:r w:rsidRPr="00E74B4B">
        <w:rPr>
          <w:b/>
          <w:color w:val="000000"/>
          <w:lang w:val="es-ES_tradnl"/>
        </w:rPr>
        <w:t>HappeningNext</w:t>
      </w:r>
      <w:proofErr w:type="spellEnd"/>
      <w:r w:rsidRPr="00E74B4B">
        <w:rPr>
          <w:color w:val="000000"/>
          <w:lang w:val="es-ES_tradnl"/>
        </w:rPr>
        <w:t xml:space="preserve"> </w:t>
      </w:r>
      <w:hyperlink r:id="rId14" w:history="1">
        <w:r w:rsidRPr="00E74B4B">
          <w:rPr>
            <w:rStyle w:val="Hyperlink"/>
            <w:rFonts w:eastAsiaTheme="majorEastAsia"/>
            <w:lang w:val="es-ES_tradnl"/>
          </w:rPr>
          <w:t xml:space="preserve">Ver Dominican Film </w:t>
        </w:r>
        <w:proofErr w:type="spellStart"/>
        <w:r w:rsidRPr="00E74B4B">
          <w:rPr>
            <w:rStyle w:val="Hyperlink"/>
            <w:rFonts w:eastAsiaTheme="majorEastAsia"/>
            <w:lang w:val="es-ES_tradnl"/>
          </w:rPr>
          <w:t>Professionals</w:t>
        </w:r>
        <w:proofErr w:type="spellEnd"/>
        <w:r w:rsidRPr="00E74B4B">
          <w:rPr>
            <w:rStyle w:val="Hyperlink"/>
            <w:rFonts w:eastAsiaTheme="majorEastAsia"/>
            <w:lang w:val="es-ES_tradnl"/>
          </w:rPr>
          <w:t xml:space="preserve"> </w:t>
        </w:r>
        <w:proofErr w:type="spellStart"/>
        <w:r w:rsidRPr="00E74B4B">
          <w:rPr>
            <w:rStyle w:val="Hyperlink"/>
            <w:rFonts w:eastAsiaTheme="majorEastAsia"/>
            <w:lang w:val="es-ES_tradnl"/>
          </w:rPr>
          <w:t>Abroad</w:t>
        </w:r>
        <w:proofErr w:type="spellEnd"/>
        <w:r w:rsidRPr="00E74B4B">
          <w:rPr>
            <w:rStyle w:val="Hyperlink"/>
            <w:rFonts w:eastAsiaTheme="majorEastAsia"/>
            <w:lang w:val="es-ES_tradnl"/>
          </w:rPr>
          <w:t xml:space="preserve"> en </w:t>
        </w:r>
        <w:proofErr w:type="spellStart"/>
        <w:r w:rsidRPr="00E74B4B">
          <w:rPr>
            <w:rStyle w:val="Hyperlink"/>
            <w:rFonts w:eastAsiaTheme="majorEastAsia"/>
            <w:lang w:val="es-ES_tradnl"/>
          </w:rPr>
          <w:t>HappeningNext</w:t>
        </w:r>
        <w:proofErr w:type="spellEnd"/>
      </w:hyperlink>
    </w:p>
    <w:p w14:paraId="6A8ED3FD" w14:textId="7269331E" w:rsidR="00933128" w:rsidRPr="00E74B4B" w:rsidRDefault="00933128" w:rsidP="002966D0">
      <w:pPr>
        <w:pStyle w:val="NormalWeb"/>
        <w:jc w:val="both"/>
        <w:rPr>
          <w:color w:val="000000"/>
          <w:lang w:val="es-ES_tradnl"/>
        </w:rPr>
      </w:pPr>
      <w:proofErr w:type="spellStart"/>
      <w:r w:rsidRPr="00E74B4B">
        <w:rPr>
          <w:b/>
          <w:color w:val="000000"/>
          <w:lang w:val="es-ES_tradnl"/>
        </w:rPr>
        <w:t>StayHappening</w:t>
      </w:r>
      <w:proofErr w:type="spellEnd"/>
      <w:r w:rsidRPr="00E74B4B">
        <w:rPr>
          <w:color w:val="000000"/>
          <w:lang w:val="es-ES_tradnl"/>
        </w:rPr>
        <w:t xml:space="preserve"> </w:t>
      </w:r>
      <w:hyperlink r:id="rId15" w:history="1">
        <w:r w:rsidRPr="00E74B4B">
          <w:rPr>
            <w:rStyle w:val="Hyperlink"/>
            <w:rFonts w:eastAsiaTheme="majorEastAsia"/>
            <w:lang w:val="es-ES_tradnl"/>
          </w:rPr>
          <w:t xml:space="preserve">Ver Dominican Film </w:t>
        </w:r>
        <w:proofErr w:type="spellStart"/>
        <w:r w:rsidRPr="00E74B4B">
          <w:rPr>
            <w:rStyle w:val="Hyperlink"/>
            <w:rFonts w:eastAsiaTheme="majorEastAsia"/>
            <w:lang w:val="es-ES_tradnl"/>
          </w:rPr>
          <w:t>Professionals</w:t>
        </w:r>
        <w:proofErr w:type="spellEnd"/>
        <w:r w:rsidRPr="00E74B4B">
          <w:rPr>
            <w:rStyle w:val="Hyperlink"/>
            <w:rFonts w:eastAsiaTheme="majorEastAsia"/>
            <w:lang w:val="es-ES_tradnl"/>
          </w:rPr>
          <w:t xml:space="preserve"> </w:t>
        </w:r>
        <w:proofErr w:type="spellStart"/>
        <w:r w:rsidRPr="00E74B4B">
          <w:rPr>
            <w:rStyle w:val="Hyperlink"/>
            <w:rFonts w:eastAsiaTheme="majorEastAsia"/>
            <w:lang w:val="es-ES_tradnl"/>
          </w:rPr>
          <w:t>Abroad</w:t>
        </w:r>
        <w:proofErr w:type="spellEnd"/>
        <w:r w:rsidRPr="00E74B4B">
          <w:rPr>
            <w:rStyle w:val="Hyperlink"/>
            <w:rFonts w:eastAsiaTheme="majorEastAsia"/>
            <w:lang w:val="es-ES_tradnl"/>
          </w:rPr>
          <w:t xml:space="preserve"> en </w:t>
        </w:r>
        <w:proofErr w:type="spellStart"/>
        <w:r w:rsidRPr="00E74B4B">
          <w:rPr>
            <w:rStyle w:val="Hyperlink"/>
            <w:rFonts w:eastAsiaTheme="majorEastAsia"/>
            <w:lang w:val="es-ES_tradnl"/>
          </w:rPr>
          <w:t>StayHappening</w:t>
        </w:r>
        <w:proofErr w:type="spellEnd"/>
      </w:hyperlink>
    </w:p>
    <w:p w14:paraId="5D272EB1" w14:textId="1F882EA3" w:rsidR="00933128" w:rsidRPr="00E74B4B" w:rsidRDefault="00933128" w:rsidP="002966D0">
      <w:pPr>
        <w:pStyle w:val="NormalWeb"/>
        <w:jc w:val="both"/>
        <w:rPr>
          <w:color w:val="000000"/>
          <w:lang w:val="es-ES_tradnl"/>
        </w:rPr>
      </w:pPr>
      <w:r w:rsidRPr="00E74B4B">
        <w:rPr>
          <w:b/>
          <w:color w:val="000000"/>
          <w:lang w:val="es-ES_tradnl"/>
        </w:rPr>
        <w:t>UNATION</w:t>
      </w:r>
      <w:r w:rsidRPr="00E74B4B">
        <w:rPr>
          <w:color w:val="000000"/>
          <w:lang w:val="es-ES_tradnl"/>
        </w:rPr>
        <w:t xml:space="preserve"> </w:t>
      </w:r>
      <w:hyperlink r:id="rId16" w:history="1">
        <w:r w:rsidRPr="00E74B4B">
          <w:rPr>
            <w:rStyle w:val="Hyperlink"/>
            <w:rFonts w:eastAsiaTheme="majorEastAsia"/>
            <w:lang w:val="es-ES_tradnl"/>
          </w:rPr>
          <w:t xml:space="preserve">Ver Dominican Film </w:t>
        </w:r>
        <w:proofErr w:type="spellStart"/>
        <w:r w:rsidRPr="00E74B4B">
          <w:rPr>
            <w:rStyle w:val="Hyperlink"/>
            <w:rFonts w:eastAsiaTheme="majorEastAsia"/>
            <w:lang w:val="es-ES_tradnl"/>
          </w:rPr>
          <w:t>Professionals</w:t>
        </w:r>
        <w:proofErr w:type="spellEnd"/>
        <w:r w:rsidRPr="00E74B4B">
          <w:rPr>
            <w:rStyle w:val="Hyperlink"/>
            <w:rFonts w:eastAsiaTheme="majorEastAsia"/>
            <w:lang w:val="es-ES_tradnl"/>
          </w:rPr>
          <w:t xml:space="preserve"> </w:t>
        </w:r>
        <w:proofErr w:type="spellStart"/>
        <w:r w:rsidRPr="00E74B4B">
          <w:rPr>
            <w:rStyle w:val="Hyperlink"/>
            <w:rFonts w:eastAsiaTheme="majorEastAsia"/>
            <w:lang w:val="es-ES_tradnl"/>
          </w:rPr>
          <w:t>Abroad</w:t>
        </w:r>
        <w:proofErr w:type="spellEnd"/>
        <w:r w:rsidRPr="00E74B4B">
          <w:rPr>
            <w:rStyle w:val="Hyperlink"/>
            <w:rFonts w:eastAsiaTheme="majorEastAsia"/>
            <w:lang w:val="es-ES_tradnl"/>
          </w:rPr>
          <w:t xml:space="preserve"> en UNATION</w:t>
        </w:r>
      </w:hyperlink>
    </w:p>
    <w:p w14:paraId="1930BBAF" w14:textId="77777777" w:rsidR="00E74B4B" w:rsidRPr="00E74B4B" w:rsidRDefault="00E74B4B" w:rsidP="002966D0">
      <w:pPr>
        <w:pStyle w:val="NormalWeb"/>
        <w:spacing w:beforeAutospacing="0" w:afterAutospacing="0"/>
        <w:contextualSpacing/>
        <w:jc w:val="both"/>
        <w:rPr>
          <w:color w:val="000000"/>
          <w:lang w:val="es-ES_tradnl"/>
        </w:rPr>
      </w:pPr>
    </w:p>
    <w:p w14:paraId="43372C65" w14:textId="7B5223B4"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Esta fase representa un avance cualitativo: </w:t>
      </w:r>
      <w:r w:rsidRPr="00E74B4B">
        <w:rPr>
          <w:rStyle w:val="Strong"/>
          <w:rFonts w:eastAsiaTheme="majorEastAsia"/>
          <w:b w:val="0"/>
          <w:color w:val="000000"/>
          <w:lang w:val="es-ES_tradnl"/>
        </w:rPr>
        <w:t>la convocatoria comienza a trascender los canales propios de FUNGLODE/FCGSD y la prensa dominicana para incorporarse al ecosistema digital de descubrimiento de actividades en Estados Unidos.</w:t>
      </w:r>
    </w:p>
    <w:p w14:paraId="6FFA5CAA" w14:textId="795A3CEE"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 xml:space="preserve">4. TERCERA ETAPA: INTENSIFICACIÓN DE LA COBERTURA </w:t>
      </w:r>
      <w:r w:rsidR="004F5378">
        <w:rPr>
          <w:rFonts w:ascii="Times New Roman" w:hAnsi="Times New Roman" w:cs="Times New Roman"/>
          <w:b/>
          <w:color w:val="0F4761"/>
          <w:sz w:val="28"/>
          <w:lang w:val="es-ES_tradnl"/>
        </w:rPr>
        <w:t>– 4 AL 11 DE SEPTIEMBRE</w:t>
      </w:r>
    </w:p>
    <w:p w14:paraId="72C1D686" w14:textId="566F1B5C" w:rsidR="00933128" w:rsidRPr="00E74B4B" w:rsidRDefault="00E74B4B" w:rsidP="002966D0">
      <w:pPr>
        <w:pStyle w:val="NormalWeb"/>
        <w:jc w:val="both"/>
        <w:rPr>
          <w:color w:val="000000"/>
          <w:lang w:val="es-ES_tradnl"/>
        </w:rPr>
      </w:pPr>
      <w:r w:rsidRPr="00E74B4B">
        <w:rPr>
          <w:color w:val="000000"/>
          <w:lang w:val="es-ES_tradnl"/>
        </w:rPr>
        <w:t xml:space="preserve">A partir del 4 de septiembre comienza una nueva y más intensa ola de difusión, que presenta conjuntamente el Dominican Film Showcase con </w:t>
      </w:r>
      <w:r w:rsidRPr="00E74B4B">
        <w:rPr>
          <w:i/>
          <w:color w:val="000000"/>
          <w:lang w:val="es-ES_tradnl"/>
        </w:rPr>
        <w:t>De Tal Palo Tal Astilla</w:t>
      </w:r>
      <w:r w:rsidRPr="00E74B4B">
        <w:rPr>
          <w:color w:val="000000"/>
          <w:lang w:val="es-ES_tradnl"/>
        </w:rPr>
        <w:t xml:space="preserve">, en Miami el 17 de septiembre, y el encuentro Dominican Film </w:t>
      </w:r>
      <w:proofErr w:type="spellStart"/>
      <w:r w:rsidRPr="00E74B4B">
        <w:rPr>
          <w:color w:val="000000"/>
          <w:lang w:val="es-ES_tradnl"/>
        </w:rPr>
        <w:t>Professionals</w:t>
      </w:r>
      <w:proofErr w:type="spellEnd"/>
      <w:r w:rsidRPr="00E74B4B">
        <w:rPr>
          <w:color w:val="000000"/>
          <w:lang w:val="es-ES_tradnl"/>
        </w:rPr>
        <w:t xml:space="preserve"> </w:t>
      </w:r>
      <w:proofErr w:type="spellStart"/>
      <w:r w:rsidRPr="00E74B4B">
        <w:rPr>
          <w:color w:val="000000"/>
          <w:lang w:val="es-ES_tradnl"/>
        </w:rPr>
        <w:t>Abroad</w:t>
      </w:r>
      <w:proofErr w:type="spellEnd"/>
      <w:r w:rsidRPr="00E74B4B">
        <w:rPr>
          <w:color w:val="000000"/>
          <w:lang w:val="es-ES_tradnl"/>
        </w:rPr>
        <w:t xml:space="preserve"> junto a </w:t>
      </w:r>
      <w:r w:rsidRPr="00E74B4B">
        <w:rPr>
          <w:i/>
          <w:color w:val="000000"/>
          <w:lang w:val="es-ES_tradnl"/>
        </w:rPr>
        <w:t>Milly: La Reina del Merengue</w:t>
      </w:r>
      <w:r w:rsidRPr="00E74B4B">
        <w:rPr>
          <w:color w:val="000000"/>
          <w:lang w:val="es-ES_tradnl"/>
        </w:rPr>
        <w:t>, en Nueva York el 24 de septiembre.</w:t>
      </w:r>
    </w:p>
    <w:p w14:paraId="3A0C729D" w14:textId="655E2477"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Entre el 4 y el 11 de septiembre, la información mantuvo circulación durante ocho días consecutivos, incorporando progresivamente nuevos medios.</w:t>
      </w:r>
    </w:p>
    <w:p w14:paraId="0A95D298" w14:textId="287B1C10"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5. EVOLUCIÓN DE LA NUEVA OLA DE PRENSA</w:t>
      </w:r>
      <w:r w:rsidR="004F5378">
        <w:rPr>
          <w:rFonts w:ascii="Times New Roman" w:hAnsi="Times New Roman" w:cs="Times New Roman"/>
          <w:b/>
          <w:color w:val="0F4761"/>
          <w:sz w:val="28"/>
          <w:lang w:val="es-ES_tradnl"/>
        </w:rPr>
        <w:t xml:space="preserve"> – 4 AL 11 DE SEPTIEMBRE</w:t>
      </w:r>
    </w:p>
    <w:p w14:paraId="57ACD17C" w14:textId="286AA2BB" w:rsidR="00933128" w:rsidRPr="00E74B4B" w:rsidRDefault="00C64FC4" w:rsidP="002966D0">
      <w:pPr>
        <w:pStyle w:val="NormalWeb"/>
        <w:jc w:val="both"/>
        <w:rPr>
          <w:color w:val="000000"/>
          <w:lang w:val="es-ES_tradnl"/>
        </w:rPr>
      </w:pPr>
      <w:r w:rsidRPr="00E74B4B">
        <w:rPr>
          <w:color w:val="000000"/>
          <w:lang w:val="es-ES_tradnl"/>
        </w:rPr>
        <w:t xml:space="preserve">4 de septiembre. Comienzan a aparecer publicaciones en Listín Diario, RC Noticias / Roberto Cavada, El Quinto Elemento TV, </w:t>
      </w:r>
      <w:r w:rsidR="004F5378">
        <w:rPr>
          <w:color w:val="000000"/>
          <w:lang w:val="es-ES_tradnl"/>
        </w:rPr>
        <w:t>ERM Digital y Noticias en Línea RD. El registro maestro añade Documentalista Hoy y Políticas Nuevas.</w:t>
      </w:r>
    </w:p>
    <w:p w14:paraId="106A31BF" w14:textId="1B25E8D6" w:rsidR="00933128" w:rsidRPr="00E74B4B" w:rsidRDefault="00C64FC4" w:rsidP="002966D0">
      <w:pPr>
        <w:pStyle w:val="NormalWeb"/>
        <w:jc w:val="both"/>
        <w:rPr>
          <w:color w:val="000000"/>
          <w:lang w:val="es-ES_tradnl"/>
        </w:rPr>
      </w:pPr>
      <w:r w:rsidRPr="00E74B4B">
        <w:rPr>
          <w:color w:val="000000"/>
          <w:lang w:val="es-ES_tradnl"/>
        </w:rPr>
        <w:t xml:space="preserve">5 y 6 de septiembre. Continúan apareciendo nuevas publicaciones y reproducciones, entre ellas El País Dominicano, </w:t>
      </w:r>
      <w:r w:rsidR="004F5378">
        <w:rPr>
          <w:color w:val="000000"/>
          <w:lang w:val="es-ES_tradnl"/>
        </w:rPr>
        <w:t xml:space="preserve">Cine Teatro RD y </w:t>
      </w:r>
      <w:proofErr w:type="spellStart"/>
      <w:r w:rsidR="004F5378">
        <w:rPr>
          <w:color w:val="000000"/>
          <w:lang w:val="es-ES_tradnl"/>
        </w:rPr>
        <w:t>Cronicards</w:t>
      </w:r>
      <w:proofErr w:type="spellEnd"/>
      <w:r w:rsidR="004F5378">
        <w:rPr>
          <w:color w:val="000000"/>
          <w:lang w:val="es-ES_tradnl"/>
        </w:rPr>
        <w:t>. El registro maestro añade Atento.com.do.</w:t>
      </w:r>
    </w:p>
    <w:p w14:paraId="5CF33A5D" w14:textId="36841637" w:rsidR="00933128" w:rsidRPr="00E74B4B" w:rsidRDefault="00C64FC4" w:rsidP="002966D0">
      <w:pPr>
        <w:pStyle w:val="NormalWeb"/>
        <w:jc w:val="both"/>
        <w:rPr>
          <w:color w:val="000000"/>
          <w:lang w:val="es-ES_tradnl"/>
        </w:rPr>
      </w:pPr>
      <w:r w:rsidRPr="00E74B4B">
        <w:rPr>
          <w:color w:val="000000"/>
          <w:lang w:val="es-ES_tradnl"/>
        </w:rPr>
        <w:t xml:space="preserve">7 de septiembre. Se produce una nueva expansión con Diario Libre, CineDominicano.com, RDE Digital, El Informante, El Global Informativo, ERM Digital, La Revista Diaria, </w:t>
      </w:r>
      <w:r w:rsidR="004F5378">
        <w:rPr>
          <w:color w:val="000000"/>
          <w:lang w:val="es-ES_tradnl"/>
        </w:rPr>
        <w:t xml:space="preserve">El Mismo Golpe y otras reproducciones. El registro maestro añade Remolacha, SOGESPA, Calibrando La Actualidad, Félix </w:t>
      </w:r>
      <w:proofErr w:type="spellStart"/>
      <w:r w:rsidR="004F5378">
        <w:rPr>
          <w:color w:val="000000"/>
          <w:lang w:val="es-ES_tradnl"/>
        </w:rPr>
        <w:t>Placencio</w:t>
      </w:r>
      <w:proofErr w:type="spellEnd"/>
      <w:r w:rsidR="004F5378">
        <w:rPr>
          <w:color w:val="000000"/>
          <w:lang w:val="es-ES_tradnl"/>
        </w:rPr>
        <w:t xml:space="preserve"> y la publicación institucional de FUNGLODE.</w:t>
      </w:r>
    </w:p>
    <w:p w14:paraId="7FCE0462" w14:textId="77777777" w:rsidR="004F5378" w:rsidRDefault="00C64FC4" w:rsidP="002966D0">
      <w:pPr>
        <w:pStyle w:val="NormalWeb"/>
        <w:jc w:val="both"/>
        <w:rPr>
          <w:color w:val="000000"/>
          <w:lang w:val="es-ES_tradnl"/>
        </w:rPr>
      </w:pPr>
      <w:r w:rsidRPr="00E74B4B">
        <w:rPr>
          <w:color w:val="000000"/>
          <w:lang w:val="es-ES_tradnl"/>
        </w:rPr>
        <w:t xml:space="preserve">8 de septiembre. La cobertura continúa creciendo con nuevas publicaciones localizadas en El Caribe, </w:t>
      </w:r>
      <w:r w:rsidR="004F5378">
        <w:rPr>
          <w:color w:val="000000"/>
          <w:lang w:val="es-ES_tradnl"/>
        </w:rPr>
        <w:t>Almomento.net y Remolacha, a las que el registro maestro suma 2028.do y Cinema Dominicano / Félix Lora. El registro maestro fecha AlMomento.net el 9 de septiembre y Remolacha el 7 de septiembre (véase el Anexo).</w:t>
      </w:r>
    </w:p>
    <w:p w14:paraId="168A66CC" w14:textId="517E92AE" w:rsidR="00933128" w:rsidRPr="00E74B4B" w:rsidRDefault="004F5378" w:rsidP="002966D0">
      <w:pPr>
        <w:pStyle w:val="NormalWeb"/>
        <w:jc w:val="both"/>
        <w:rPr>
          <w:color w:val="000000"/>
          <w:lang w:val="es-ES_tradnl"/>
        </w:rPr>
      </w:pPr>
      <w:r>
        <w:rPr>
          <w:color w:val="000000"/>
          <w:lang w:val="es-ES_tradnl"/>
        </w:rPr>
        <w:t xml:space="preserve">9 al 11 de septiembre. La circulación se prolonga con AL DÍA EN LÍNEA (septiembre, sin día indicado) y comienzan los anuncios de la Dominican </w:t>
      </w:r>
      <w:proofErr w:type="spellStart"/>
      <w:r>
        <w:rPr>
          <w:color w:val="000000"/>
          <w:lang w:val="es-ES_tradnl"/>
        </w:rPr>
        <w:t>Legacy</w:t>
      </w:r>
      <w:proofErr w:type="spellEnd"/>
      <w:r>
        <w:rPr>
          <w:color w:val="000000"/>
          <w:lang w:val="es-ES_tradnl"/>
        </w:rPr>
        <w:t xml:space="preserve"> Gala en </w:t>
      </w:r>
      <w:proofErr w:type="spellStart"/>
      <w:r>
        <w:rPr>
          <w:color w:val="000000"/>
          <w:lang w:val="es-ES_tradnl"/>
        </w:rPr>
        <w:t>RoseMaryNEWS</w:t>
      </w:r>
      <w:proofErr w:type="spellEnd"/>
      <w:r>
        <w:rPr>
          <w:color w:val="000000"/>
          <w:lang w:val="es-ES_tradnl"/>
        </w:rPr>
        <w:t xml:space="preserve"> (10 de septiembre), </w:t>
      </w:r>
      <w:proofErr w:type="spellStart"/>
      <w:r>
        <w:rPr>
          <w:color w:val="000000"/>
          <w:lang w:val="es-ES_tradnl"/>
        </w:rPr>
        <w:t>DiarioDigitalRD</w:t>
      </w:r>
      <w:proofErr w:type="spellEnd"/>
      <w:r>
        <w:rPr>
          <w:color w:val="000000"/>
          <w:lang w:val="es-ES_tradnl"/>
        </w:rPr>
        <w:t>, Noticias SIN y ERM Digital (11 de septiembre).</w:t>
      </w:r>
    </w:p>
    <w:p w14:paraId="1F0A4715" w14:textId="44FBFAF2"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lastRenderedPageBreak/>
        <w:t xml:space="preserve">El hecho de que continuaran apareciendo publicaciones durante una semana completa después del inicio de esta ola demuestra que la información mantuvo vida editorial y no se limitó a las primeras 24 o 48 horas posteriores a la distribución de la nota. Entre el 4 y el 11 de septiembre, el registro consolidado reúne 31 publicaciones: 27 sobre la agenda estadounidense y 4 anuncios de la Dominican </w:t>
      </w:r>
      <w:proofErr w:type="spellStart"/>
      <w:r>
        <w:rPr>
          <w:color w:val="000000"/>
          <w:lang w:val="es-ES_tradnl"/>
        </w:rPr>
        <w:t>Legacy</w:t>
      </w:r>
      <w:proofErr w:type="spellEnd"/>
      <w:r>
        <w:rPr>
          <w:color w:val="000000"/>
          <w:lang w:val="es-ES_tradnl"/>
        </w:rPr>
        <w:t xml:space="preserve"> Gala.</w:t>
      </w:r>
    </w:p>
    <w:p w14:paraId="6855B809" w14:textId="3BDD00F9"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 xml:space="preserve">6. PRINCIPALES PUBLICACIONES </w:t>
      </w:r>
      <w:r w:rsidR="004F5378">
        <w:rPr>
          <w:rFonts w:ascii="Times New Roman" w:hAnsi="Times New Roman" w:cs="Times New Roman"/>
          <w:b/>
          <w:color w:val="0F4761"/>
          <w:sz w:val="28"/>
          <w:lang w:val="es-ES_tradnl"/>
        </w:rPr>
        <w:t>DEL LANZAMIENTO – 4 AL 11 DE SEPTIEMBRE</w:t>
      </w:r>
    </w:p>
    <w:p w14:paraId="3B820F15" w14:textId="77777777" w:rsidR="00933128" w:rsidRPr="00E74B4B" w:rsidRDefault="00933128" w:rsidP="0003774E">
      <w:pPr>
        <w:pStyle w:val="Heading3"/>
        <w:numPr>
          <w:ilvl w:val="0"/>
          <w:numId w:val="12"/>
        </w:numPr>
        <w:spacing w:before="0" w:after="0" w:line="240" w:lineRule="auto"/>
        <w:ind w:left="440" w:hanging="440"/>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Diario Libre – 7 de septiembre</w:t>
      </w:r>
    </w:p>
    <w:p w14:paraId="3B9ADE10" w14:textId="58D3CC25" w:rsidR="00933128" w:rsidRPr="00E74B4B" w:rsidRDefault="00933128" w:rsidP="0003774E">
      <w:pPr>
        <w:pStyle w:val="NormalWeb"/>
        <w:spacing w:before="0" w:beforeAutospacing="0" w:after="0" w:afterAutospacing="0"/>
        <w:ind w:left="440"/>
        <w:contextualSpacing/>
        <w:jc w:val="both"/>
        <w:rPr>
          <w:color w:val="000000"/>
          <w:lang w:val="es-ES_tradnl"/>
        </w:rPr>
      </w:pPr>
      <w:r w:rsidRPr="00E74B4B">
        <w:rPr>
          <w:color w:val="000000"/>
          <w:lang w:val="es-ES_tradnl"/>
        </w:rPr>
        <w:t xml:space="preserve">La publicación desarrolla ampliamente las actividades de Miami y Nueva York, el encuentro con los profesionales dominicanos establecidos en Estados Unidos, la participación de Leonel Fernández y los objetivos de la iniciativa. </w:t>
      </w:r>
      <w:hyperlink r:id="rId17" w:history="1">
        <w:r w:rsidRPr="00E74B4B">
          <w:rPr>
            <w:rStyle w:val="Hyperlink"/>
            <w:rFonts w:eastAsiaTheme="majorEastAsia"/>
            <w:lang w:val="es-ES_tradnl"/>
          </w:rPr>
          <w:t>Ver publicación de Diario Libre</w:t>
        </w:r>
      </w:hyperlink>
    </w:p>
    <w:p w14:paraId="78C43B1C" w14:textId="4E39BA7A"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Listín Diario – 4 de septiembre</w:t>
      </w:r>
      <w:r w:rsidRPr="00E74B4B">
        <w:rPr>
          <w:color w:val="000000"/>
          <w:lang w:val="es-ES_tradnl"/>
        </w:rPr>
        <w:t xml:space="preserve"> </w:t>
      </w:r>
      <w:hyperlink r:id="rId18" w:history="1">
        <w:r w:rsidRPr="00E74B4B">
          <w:rPr>
            <w:rStyle w:val="Hyperlink"/>
            <w:rFonts w:eastAsiaTheme="majorEastAsia"/>
            <w:lang w:val="es-ES_tradnl"/>
          </w:rPr>
          <w:t>Ver publicación de Listín Diario</w:t>
        </w:r>
      </w:hyperlink>
    </w:p>
    <w:p w14:paraId="3564A63E" w14:textId="222686F3"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RC Noticias / Roberto Cavada – 4 de septiembre</w:t>
      </w:r>
      <w:r w:rsidRPr="00E74B4B">
        <w:rPr>
          <w:color w:val="000000"/>
          <w:lang w:val="es-ES_tradnl"/>
        </w:rPr>
        <w:t xml:space="preserve"> </w:t>
      </w:r>
      <w:hyperlink r:id="rId19" w:history="1">
        <w:r w:rsidRPr="00E74B4B">
          <w:rPr>
            <w:rStyle w:val="Hyperlink"/>
            <w:rFonts w:eastAsiaTheme="majorEastAsia"/>
            <w:lang w:val="es-ES_tradnl"/>
          </w:rPr>
          <w:t>Ver publicación de RC Noticias</w:t>
        </w:r>
      </w:hyperlink>
    </w:p>
    <w:p w14:paraId="766A91E2" w14:textId="66604D56" w:rsidR="00933128" w:rsidRPr="00E74B4B" w:rsidRDefault="00E74B4B" w:rsidP="0003774E">
      <w:pPr>
        <w:pStyle w:val="NormalWeb"/>
        <w:numPr>
          <w:ilvl w:val="0"/>
          <w:numId w:val="12"/>
        </w:numPr>
        <w:spacing w:before="0" w:beforeAutospacing="0" w:after="0" w:afterAutospacing="0"/>
        <w:ind w:left="440" w:hanging="440"/>
        <w:contextualSpacing/>
        <w:jc w:val="both"/>
        <w:rPr>
          <w:color w:val="000000"/>
          <w:lang w:val="es-ES_tradnl"/>
        </w:rPr>
      </w:pPr>
      <w:r>
        <w:rPr>
          <w:b/>
          <w:color w:val="000000"/>
          <w:lang w:val="es-ES_tradnl"/>
        </w:rPr>
        <w:t xml:space="preserve">CineDominicano.com – 7 de septiembre. </w:t>
      </w:r>
      <w:r w:rsidRPr="0003774E">
        <w:rPr>
          <w:color w:val="000000"/>
          <w:lang w:val="es-ES_tradnl"/>
        </w:rPr>
        <w:t>Vuelve</w:t>
      </w:r>
      <w:r w:rsidR="00933128" w:rsidRPr="00E74B4B">
        <w:rPr>
          <w:color w:val="000000"/>
          <w:lang w:val="es-ES_tradnl"/>
        </w:rPr>
        <w:t xml:space="preserve"> a dedicar espacio a la iniciativa con una nueva publicación específica sobre las actividades en Estados Unidos.</w:t>
      </w:r>
      <w:r w:rsidR="00702E5A" w:rsidRPr="00E74B4B">
        <w:rPr>
          <w:color w:val="000000"/>
          <w:lang w:val="es-ES_tradnl"/>
        </w:rPr>
        <w:t xml:space="preserve"> </w:t>
      </w:r>
      <w:r w:rsidR="00933128" w:rsidRPr="00E74B4B">
        <w:rPr>
          <w:color w:val="000000"/>
          <w:lang w:val="es-ES_tradnl"/>
        </w:rPr>
        <w:t xml:space="preserve">La reiteración es particularmente significativa porque demuestra </w:t>
      </w:r>
      <w:r w:rsidR="00933128" w:rsidRPr="00E74B4B">
        <w:rPr>
          <w:rStyle w:val="Strong"/>
          <w:rFonts w:eastAsiaTheme="majorEastAsia"/>
          <w:b w:val="0"/>
          <w:color w:val="000000"/>
          <w:lang w:val="es-ES_tradnl"/>
        </w:rPr>
        <w:t>continuidad de cobertura dentro de un medio especializado en cinematografía dominicana</w:t>
      </w:r>
      <w:r w:rsidR="00933128" w:rsidRPr="00E74B4B">
        <w:rPr>
          <w:color w:val="000000"/>
          <w:lang w:val="es-ES_tradnl"/>
        </w:rPr>
        <w:t>, desde julio hasta septiembre.</w:t>
      </w:r>
      <w:r w:rsidR="00702E5A" w:rsidRPr="00E74B4B">
        <w:rPr>
          <w:color w:val="000000"/>
          <w:lang w:val="es-ES_tradnl"/>
        </w:rPr>
        <w:t xml:space="preserve"> </w:t>
      </w:r>
      <w:hyperlink r:id="rId20" w:history="1">
        <w:r w:rsidR="00933128" w:rsidRPr="00E74B4B">
          <w:rPr>
            <w:rStyle w:val="Hyperlink"/>
            <w:rFonts w:eastAsiaTheme="majorEastAsia"/>
            <w:lang w:val="es-ES_tradnl"/>
          </w:rPr>
          <w:t>Ver nueva publicación de CineDominicano.com</w:t>
        </w:r>
      </w:hyperlink>
    </w:p>
    <w:p w14:paraId="44DA8BF2" w14:textId="1EDFDC4C"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Cine Teatro RD</w:t>
      </w:r>
      <w:r w:rsidR="00702E5A" w:rsidRPr="00E74B4B">
        <w:rPr>
          <w:color w:val="000000"/>
          <w:lang w:val="es-ES_tradnl"/>
        </w:rPr>
        <w:t xml:space="preserve">. </w:t>
      </w:r>
      <w:hyperlink r:id="rId21" w:history="1">
        <w:r w:rsidRPr="00E74B4B">
          <w:rPr>
            <w:rStyle w:val="Hyperlink"/>
            <w:rFonts w:eastAsiaTheme="majorEastAsia"/>
            <w:lang w:val="es-ES_tradnl"/>
          </w:rPr>
          <w:t>Ver publicación de Cine Teatro RD</w:t>
        </w:r>
      </w:hyperlink>
    </w:p>
    <w:p w14:paraId="64A4DCDA" w14:textId="5FF5371D"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RDE Digital</w:t>
      </w:r>
      <w:r w:rsidR="00702E5A" w:rsidRPr="00E74B4B">
        <w:rPr>
          <w:color w:val="000000"/>
          <w:lang w:val="es-ES_tradnl"/>
        </w:rPr>
        <w:t xml:space="preserve">. </w:t>
      </w:r>
      <w:hyperlink r:id="rId22" w:history="1">
        <w:r w:rsidRPr="00E74B4B">
          <w:rPr>
            <w:rStyle w:val="Hyperlink"/>
            <w:rFonts w:eastAsiaTheme="majorEastAsia"/>
            <w:lang w:val="es-ES_tradnl"/>
          </w:rPr>
          <w:t>Ver publicación de RDE Digital</w:t>
        </w:r>
      </w:hyperlink>
    </w:p>
    <w:p w14:paraId="1D9C67A6" w14:textId="23512434"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El Informante</w:t>
      </w:r>
      <w:r w:rsidR="00702E5A" w:rsidRPr="00E74B4B">
        <w:rPr>
          <w:color w:val="000000"/>
          <w:lang w:val="es-ES_tradnl"/>
        </w:rPr>
        <w:t xml:space="preserve">. </w:t>
      </w:r>
      <w:hyperlink r:id="rId23" w:history="1">
        <w:r w:rsidRPr="00E74B4B">
          <w:rPr>
            <w:rStyle w:val="Hyperlink"/>
            <w:rFonts w:eastAsiaTheme="majorEastAsia"/>
            <w:lang w:val="es-ES_tradnl"/>
          </w:rPr>
          <w:t>Ver publicación de El Informante</w:t>
        </w:r>
      </w:hyperlink>
    </w:p>
    <w:p w14:paraId="1F15F254" w14:textId="51D7093E"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El Quinto Elemento TV</w:t>
      </w:r>
      <w:r w:rsidR="00702E5A" w:rsidRPr="00E74B4B">
        <w:rPr>
          <w:color w:val="000000"/>
          <w:lang w:val="es-ES_tradnl"/>
        </w:rPr>
        <w:t xml:space="preserve">. </w:t>
      </w:r>
      <w:hyperlink r:id="rId24" w:history="1">
        <w:r w:rsidRPr="00E74B4B">
          <w:rPr>
            <w:rStyle w:val="Hyperlink"/>
            <w:rFonts w:eastAsiaTheme="majorEastAsia"/>
            <w:lang w:val="es-ES_tradnl"/>
          </w:rPr>
          <w:t>Ver publicación de El Quinto Elemento TV</w:t>
        </w:r>
      </w:hyperlink>
    </w:p>
    <w:p w14:paraId="5E7F248C" w14:textId="4387926B"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Noticias en Línea RD</w:t>
      </w:r>
      <w:r w:rsidR="00702E5A" w:rsidRPr="00E74B4B">
        <w:rPr>
          <w:color w:val="000000"/>
          <w:lang w:val="es-ES_tradnl"/>
        </w:rPr>
        <w:t xml:space="preserve">. </w:t>
      </w:r>
      <w:hyperlink r:id="rId25" w:history="1">
        <w:r w:rsidRPr="00E74B4B">
          <w:rPr>
            <w:rStyle w:val="Hyperlink"/>
            <w:rFonts w:eastAsiaTheme="majorEastAsia"/>
            <w:lang w:val="es-ES_tradnl"/>
          </w:rPr>
          <w:t>Ver publicación de Noticias en Línea RD</w:t>
        </w:r>
      </w:hyperlink>
    </w:p>
    <w:p w14:paraId="693F5674" w14:textId="25FD0643"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El Global Informativo</w:t>
      </w:r>
      <w:r w:rsidR="00702E5A" w:rsidRPr="00E74B4B">
        <w:rPr>
          <w:color w:val="000000"/>
          <w:lang w:val="es-ES_tradnl"/>
        </w:rPr>
        <w:t xml:space="preserve">. </w:t>
      </w:r>
      <w:hyperlink r:id="rId26" w:history="1">
        <w:r w:rsidRPr="00E74B4B">
          <w:rPr>
            <w:rStyle w:val="Hyperlink"/>
            <w:rFonts w:eastAsiaTheme="majorEastAsia"/>
            <w:lang w:val="es-ES_tradnl"/>
          </w:rPr>
          <w:t>Ver publicación de El Global Informativo</w:t>
        </w:r>
      </w:hyperlink>
    </w:p>
    <w:p w14:paraId="619C014D" w14:textId="41026192"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El Caribe – 8 de septiembre</w:t>
      </w:r>
      <w:r w:rsidR="00702E5A" w:rsidRPr="00E74B4B">
        <w:rPr>
          <w:color w:val="000000"/>
          <w:lang w:val="es-ES_tradnl"/>
        </w:rPr>
        <w:t xml:space="preserve">. </w:t>
      </w:r>
      <w:r w:rsidRPr="00E74B4B">
        <w:rPr>
          <w:color w:val="000000"/>
          <w:lang w:val="es-ES_tradnl"/>
        </w:rPr>
        <w:t xml:space="preserve">La nueva publicación de El Caribe constituye una evolución interesante de la cobertura porque incorpora elementos adicionales de la agenda, entre ellos la participación de </w:t>
      </w:r>
      <w:r w:rsidRPr="00E74B4B">
        <w:rPr>
          <w:rStyle w:val="Strong"/>
          <w:rFonts w:eastAsiaTheme="majorEastAsia"/>
          <w:b w:val="0"/>
          <w:color w:val="000000"/>
          <w:lang w:val="es-ES_tradnl"/>
        </w:rPr>
        <w:t>Juan Marichal</w:t>
      </w:r>
      <w:r w:rsidRPr="00E74B4B">
        <w:rPr>
          <w:color w:val="000000"/>
          <w:lang w:val="es-ES_tradnl"/>
        </w:rPr>
        <w:t xml:space="preserve">, la invitación a </w:t>
      </w:r>
      <w:r w:rsidRPr="00E74B4B">
        <w:rPr>
          <w:rStyle w:val="Strong"/>
          <w:rFonts w:eastAsiaTheme="majorEastAsia"/>
          <w:b w:val="0"/>
          <w:color w:val="000000"/>
          <w:lang w:val="es-ES_tradnl"/>
        </w:rPr>
        <w:t>Robin S. Bernstein</w:t>
      </w:r>
      <w:r w:rsidRPr="00E74B4B">
        <w:rPr>
          <w:color w:val="000000"/>
          <w:lang w:val="es-ES_tradnl"/>
        </w:rPr>
        <w:t>, la resolución de la Ciudad de Miami y el componente de diálogo profesional de Nueva York.</w:t>
      </w:r>
      <w:r w:rsidR="00702E5A" w:rsidRPr="00E74B4B">
        <w:rPr>
          <w:color w:val="000000"/>
          <w:lang w:val="es-ES_tradnl"/>
        </w:rPr>
        <w:t xml:space="preserve"> </w:t>
      </w:r>
      <w:hyperlink r:id="rId27" w:history="1">
        <w:r w:rsidRPr="00E74B4B">
          <w:rPr>
            <w:rStyle w:val="Hyperlink"/>
            <w:rFonts w:eastAsiaTheme="majorEastAsia"/>
            <w:lang w:val="es-ES_tradnl"/>
          </w:rPr>
          <w:t>Ver nueva publicación de El Caribe</w:t>
        </w:r>
      </w:hyperlink>
    </w:p>
    <w:p w14:paraId="226C4C4B" w14:textId="60BB7210"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Almomento.net – 8 de septiembre</w:t>
      </w:r>
      <w:r w:rsidR="00702E5A" w:rsidRPr="00E74B4B">
        <w:rPr>
          <w:color w:val="000000"/>
          <w:lang w:val="es-ES_tradnl"/>
        </w:rPr>
        <w:t xml:space="preserve">. </w:t>
      </w:r>
      <w:hyperlink r:id="rId28" w:history="1">
        <w:r w:rsidRPr="00E74B4B">
          <w:rPr>
            <w:rStyle w:val="Hyperlink"/>
            <w:rFonts w:eastAsiaTheme="majorEastAsia"/>
            <w:lang w:val="es-ES_tradnl"/>
          </w:rPr>
          <w:t>Ver publicación de Almomento.net</w:t>
        </w:r>
      </w:hyperlink>
    </w:p>
    <w:p w14:paraId="34E28A3A" w14:textId="27C02088"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Remolacha – 8 de septiembre</w:t>
      </w:r>
      <w:r w:rsidR="00702E5A" w:rsidRPr="00E74B4B">
        <w:rPr>
          <w:color w:val="000000"/>
          <w:lang w:val="es-ES_tradnl"/>
        </w:rPr>
        <w:t xml:space="preserve">. </w:t>
      </w:r>
      <w:hyperlink r:id="rId29" w:history="1">
        <w:r w:rsidRPr="00E74B4B">
          <w:rPr>
            <w:rStyle w:val="Hyperlink"/>
            <w:rFonts w:eastAsiaTheme="majorEastAsia"/>
            <w:lang w:val="es-ES_tradnl"/>
          </w:rPr>
          <w:t>Ver publicación en Remolacha</w:t>
        </w:r>
      </w:hyperlink>
    </w:p>
    <w:p w14:paraId="5DFD724F" w14:textId="72CE528A"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La Revista Diaria</w:t>
      </w:r>
      <w:r w:rsidR="00702E5A" w:rsidRPr="00E74B4B">
        <w:rPr>
          <w:color w:val="000000"/>
          <w:lang w:val="es-ES_tradnl"/>
        </w:rPr>
        <w:t xml:space="preserve">. </w:t>
      </w:r>
      <w:hyperlink r:id="rId30" w:history="1">
        <w:r w:rsidRPr="00E74B4B">
          <w:rPr>
            <w:rStyle w:val="Hyperlink"/>
            <w:rFonts w:eastAsiaTheme="majorEastAsia"/>
            <w:lang w:val="es-ES_tradnl"/>
          </w:rPr>
          <w:t>Ver publicación de La Revista Diaria</w:t>
        </w:r>
      </w:hyperlink>
    </w:p>
    <w:p w14:paraId="6CEFECB8" w14:textId="696E4B09" w:rsidR="00933128" w:rsidRPr="00E74B4B" w:rsidRDefault="00933128" w:rsidP="0003774E">
      <w:pPr>
        <w:pStyle w:val="NormalWeb"/>
        <w:numPr>
          <w:ilvl w:val="0"/>
          <w:numId w:val="12"/>
        </w:numPr>
        <w:spacing w:before="0" w:beforeAutospacing="0" w:after="0" w:afterAutospacing="0"/>
        <w:ind w:left="440" w:hanging="440"/>
        <w:contextualSpacing/>
        <w:jc w:val="both"/>
        <w:rPr>
          <w:color w:val="000000"/>
          <w:lang w:val="es-ES_tradnl"/>
        </w:rPr>
      </w:pPr>
      <w:r w:rsidRPr="00E74B4B">
        <w:rPr>
          <w:b/>
          <w:color w:val="000000"/>
          <w:lang w:val="es-ES_tradnl"/>
        </w:rPr>
        <w:t>El Mismo Golpe</w:t>
      </w:r>
      <w:r w:rsidR="00702E5A" w:rsidRPr="00E74B4B">
        <w:rPr>
          <w:color w:val="000000"/>
          <w:lang w:val="es-ES_tradnl"/>
        </w:rPr>
        <w:t xml:space="preserve">. </w:t>
      </w:r>
      <w:r w:rsidRPr="00E74B4B">
        <w:rPr>
          <w:color w:val="000000"/>
          <w:lang w:val="es-ES_tradnl"/>
        </w:rPr>
        <w:t>La información también ha sido redistribuida por plataformas que amplían la circulación digital de publicaciones originadas en otros medios.</w:t>
      </w:r>
      <w:r w:rsidR="00702E5A" w:rsidRPr="00E74B4B">
        <w:rPr>
          <w:color w:val="000000"/>
          <w:lang w:val="es-ES_tradnl"/>
        </w:rPr>
        <w:t xml:space="preserve"> </w:t>
      </w:r>
      <w:hyperlink r:id="rId31" w:history="1">
        <w:r w:rsidRPr="00E74B4B">
          <w:rPr>
            <w:rStyle w:val="Hyperlink"/>
            <w:rFonts w:eastAsiaTheme="majorEastAsia"/>
            <w:lang w:val="es-ES_tradnl"/>
          </w:rPr>
          <w:t>Ver publicación en El Mismo Golpe</w:t>
        </w:r>
      </w:hyperlink>
    </w:p>
    <w:p w14:paraId="49D95402" w14:textId="77777777" w:rsidR="004F5378" w:rsidRPr="004F5378" w:rsidRDefault="004F5378" w:rsidP="0003774E">
      <w:pPr>
        <w:pStyle w:val="Heading1"/>
        <w:spacing w:before="280" w:after="120"/>
        <w:rPr>
          <w:rFonts w:ascii="Times New Roman" w:hAnsi="Times New Roman" w:cs="Times New Roman"/>
          <w:b/>
          <w:color w:val="0F4761"/>
          <w:sz w:val="28"/>
          <w:lang w:val="es-ES_tradnl"/>
        </w:rPr>
      </w:pPr>
      <w:r w:rsidRPr="004F5378">
        <w:rPr>
          <w:rFonts w:ascii="Times New Roman" w:hAnsi="Times New Roman" w:cs="Times New Roman"/>
          <w:b/>
          <w:color w:val="0F4761"/>
          <w:sz w:val="28"/>
          <w:lang w:val="es-ES_tradnl"/>
        </w:rPr>
        <w:t>7. CUARTA ETAPA: DOMINICAN FILM SHOWCASE – MIAMI, 17 DE SEPTIEMBRE</w:t>
      </w:r>
    </w:p>
    <w:p w14:paraId="0957298B" w14:textId="77777777" w:rsidR="004F5378" w:rsidRPr="004F5378" w:rsidRDefault="004F5378" w:rsidP="002966D0">
      <w:pPr>
        <w:pStyle w:val="NormalWeb"/>
        <w:jc w:val="both"/>
        <w:rPr>
          <w:color w:val="000000"/>
          <w:lang w:val="es-ES_tradnl"/>
        </w:rPr>
      </w:pPr>
      <w:r w:rsidRPr="004F5378">
        <w:rPr>
          <w:color w:val="000000"/>
          <w:lang w:val="es-ES_tradnl"/>
        </w:rPr>
        <w:t xml:space="preserve">El Dominican Film Showcase 2026 se celebró el 17 de septiembre en el Tower </w:t>
      </w:r>
      <w:proofErr w:type="spellStart"/>
      <w:r w:rsidRPr="004F5378">
        <w:rPr>
          <w:color w:val="000000"/>
          <w:lang w:val="es-ES_tradnl"/>
        </w:rPr>
        <w:t>Theater</w:t>
      </w:r>
      <w:proofErr w:type="spellEnd"/>
      <w:r w:rsidRPr="004F5378">
        <w:rPr>
          <w:color w:val="000000"/>
          <w:lang w:val="es-ES_tradnl"/>
        </w:rPr>
        <w:t xml:space="preserve"> de Miami, con la proyección de </w:t>
      </w:r>
      <w:proofErr w:type="spellStart"/>
      <w:r w:rsidRPr="004F5378">
        <w:rPr>
          <w:i/>
          <w:color w:val="000000"/>
          <w:lang w:val="es-ES_tradnl"/>
        </w:rPr>
        <w:t>De</w:t>
      </w:r>
      <w:proofErr w:type="spellEnd"/>
      <w:r w:rsidRPr="004F5378">
        <w:rPr>
          <w:i/>
          <w:color w:val="000000"/>
          <w:lang w:val="es-ES_tradnl"/>
        </w:rPr>
        <w:t xml:space="preserve"> Tal Palo Tal Astilla</w:t>
      </w:r>
      <w:r w:rsidRPr="004F5378">
        <w:rPr>
          <w:color w:val="000000"/>
          <w:lang w:val="es-ES_tradnl"/>
        </w:rPr>
        <w:t>. La cobertura posterior se concentró el 18 de septiembre, con 10 publicaciones en un solo día, y se extendió al 19 con Tribuna TV Digital: 11 publicaciones en total.</w:t>
      </w:r>
    </w:p>
    <w:p w14:paraId="4EC15F15" w14:textId="77777777" w:rsidR="004F5378" w:rsidRPr="004F5378" w:rsidRDefault="004F5378" w:rsidP="002966D0">
      <w:pPr>
        <w:pStyle w:val="NormalWeb"/>
        <w:jc w:val="both"/>
        <w:rPr>
          <w:color w:val="000000"/>
          <w:lang w:val="es-ES_tradnl"/>
        </w:rPr>
      </w:pPr>
      <w:r w:rsidRPr="004F5378">
        <w:rPr>
          <w:color w:val="000000"/>
          <w:lang w:val="es-ES_tradnl"/>
        </w:rPr>
        <w:t xml:space="preserve">Canal del Sol identifica expresamente al Festival de Cine Global Santo Domingo y a GFDD-Florida como organizadores, con el respaldo de FUNGLODE. CineDominicano.com reseña la participación de Leonel Fernández, Omar de la Cruz, Yvette Marichal, Ignacio “Nacho” Meyer, </w:t>
      </w:r>
      <w:r w:rsidRPr="004F5378">
        <w:rPr>
          <w:color w:val="000000"/>
          <w:lang w:val="es-ES_tradnl"/>
        </w:rPr>
        <w:lastRenderedPageBreak/>
        <w:t xml:space="preserve">Miguel </w:t>
      </w:r>
      <w:proofErr w:type="spellStart"/>
      <w:r w:rsidRPr="004F5378">
        <w:rPr>
          <w:color w:val="000000"/>
          <w:lang w:val="es-ES_tradnl"/>
        </w:rPr>
        <w:t>Franjul</w:t>
      </w:r>
      <w:proofErr w:type="spellEnd"/>
      <w:r w:rsidRPr="004F5378">
        <w:rPr>
          <w:color w:val="000000"/>
          <w:lang w:val="es-ES_tradnl"/>
        </w:rPr>
        <w:t xml:space="preserve"> y representantes de FUNGLODE, GFDD y FCGSD. Canal del Sol no había aparecido en los reportes anteriores del seguimiento.</w:t>
      </w:r>
    </w:p>
    <w:p w14:paraId="4CAA9C1E" w14:textId="09EA7F0C" w:rsidR="004F5378" w:rsidRPr="004F5378" w:rsidRDefault="004F5378" w:rsidP="002966D0">
      <w:pPr>
        <w:pStyle w:val="NormalWeb"/>
        <w:jc w:val="both"/>
        <w:rPr>
          <w:color w:val="000000"/>
          <w:lang w:val="es-ES_tradnl"/>
        </w:rPr>
      </w:pPr>
      <w:r w:rsidRPr="004F5378">
        <w:rPr>
          <w:color w:val="000000"/>
          <w:lang w:val="es-ES_tradnl"/>
        </w:rPr>
        <w:t xml:space="preserve">RCC Noticias – 18 de septiembre. </w:t>
      </w:r>
      <w:hyperlink r:id="rId32" w:history="1">
        <w:r w:rsidRPr="004F5378">
          <w:rPr>
            <w:rStyle w:val="Hyperlink"/>
            <w:lang w:val="es-ES_tradnl"/>
          </w:rPr>
          <w:t>Ver publicación</w:t>
        </w:r>
      </w:hyperlink>
    </w:p>
    <w:p w14:paraId="39E86461" w14:textId="2C8A48EC" w:rsidR="004F5378" w:rsidRPr="004F5378" w:rsidRDefault="004F5378" w:rsidP="002966D0">
      <w:pPr>
        <w:pStyle w:val="NormalWeb"/>
        <w:jc w:val="both"/>
        <w:rPr>
          <w:color w:val="000000"/>
          <w:lang w:val="es-ES_tradnl"/>
        </w:rPr>
      </w:pPr>
      <w:r w:rsidRPr="004F5378">
        <w:rPr>
          <w:color w:val="000000"/>
          <w:lang w:val="es-ES_tradnl"/>
        </w:rPr>
        <w:t xml:space="preserve">Canal del Sol – 18 de septiembre, 1:11 p. m. </w:t>
      </w:r>
      <w:hyperlink r:id="rId33" w:history="1">
        <w:r w:rsidRPr="004F5378">
          <w:rPr>
            <w:rStyle w:val="Hyperlink"/>
            <w:lang w:val="es-ES_tradnl"/>
          </w:rPr>
          <w:t>Ver publicación</w:t>
        </w:r>
      </w:hyperlink>
    </w:p>
    <w:p w14:paraId="560EE112" w14:textId="6C923594" w:rsidR="004F5378" w:rsidRPr="004F5378" w:rsidRDefault="004F5378" w:rsidP="002966D0">
      <w:pPr>
        <w:pStyle w:val="NormalWeb"/>
        <w:jc w:val="both"/>
        <w:rPr>
          <w:color w:val="000000"/>
          <w:lang w:val="es-ES_tradnl"/>
        </w:rPr>
      </w:pPr>
      <w:r w:rsidRPr="004F5378">
        <w:rPr>
          <w:color w:val="000000"/>
          <w:lang w:val="es-ES_tradnl"/>
        </w:rPr>
        <w:t xml:space="preserve">El Avance – 18 de septiembre. </w:t>
      </w:r>
      <w:hyperlink r:id="rId34" w:history="1">
        <w:r w:rsidRPr="004F5378">
          <w:rPr>
            <w:rStyle w:val="Hyperlink"/>
            <w:lang w:val="es-ES_tradnl"/>
          </w:rPr>
          <w:t>Ver publicación</w:t>
        </w:r>
      </w:hyperlink>
    </w:p>
    <w:p w14:paraId="2B19517E" w14:textId="7590BC7B" w:rsidR="004F5378" w:rsidRPr="004F5378" w:rsidRDefault="004F5378" w:rsidP="002966D0">
      <w:pPr>
        <w:pStyle w:val="NormalWeb"/>
        <w:jc w:val="both"/>
        <w:rPr>
          <w:color w:val="000000"/>
          <w:lang w:val="es-ES_tradnl"/>
        </w:rPr>
      </w:pPr>
      <w:r w:rsidRPr="004F5378">
        <w:rPr>
          <w:color w:val="000000"/>
          <w:lang w:val="es-ES_tradnl"/>
        </w:rPr>
        <w:t xml:space="preserve">CineDominicano.com – 18 de septiembre. </w:t>
      </w:r>
      <w:hyperlink r:id="rId35" w:history="1">
        <w:r w:rsidRPr="004F5378">
          <w:rPr>
            <w:rStyle w:val="Hyperlink"/>
            <w:lang w:val="es-ES_tradnl"/>
          </w:rPr>
          <w:t>Ver publicación</w:t>
        </w:r>
      </w:hyperlink>
    </w:p>
    <w:p w14:paraId="479A285A" w14:textId="32772A17" w:rsidR="004F5378" w:rsidRPr="004F5378" w:rsidRDefault="004F5378" w:rsidP="002966D0">
      <w:pPr>
        <w:pStyle w:val="NormalWeb"/>
        <w:jc w:val="both"/>
        <w:rPr>
          <w:color w:val="000000"/>
          <w:lang w:val="es-ES_tradnl"/>
        </w:rPr>
      </w:pPr>
      <w:r w:rsidRPr="004F5378">
        <w:rPr>
          <w:color w:val="000000"/>
          <w:lang w:val="es-ES_tradnl"/>
        </w:rPr>
        <w:t xml:space="preserve">Tribuna TV Digital – 19 de septiembre. </w:t>
      </w:r>
      <w:hyperlink r:id="rId36" w:history="1">
        <w:r w:rsidRPr="004F5378">
          <w:rPr>
            <w:rStyle w:val="Hyperlink"/>
            <w:lang w:val="es-ES_tradnl"/>
          </w:rPr>
          <w:t>Ver publicación</w:t>
        </w:r>
      </w:hyperlink>
    </w:p>
    <w:p w14:paraId="74E2B27A" w14:textId="77777777" w:rsidR="004F5378" w:rsidRPr="004F5378" w:rsidRDefault="004F5378" w:rsidP="002966D0">
      <w:pPr>
        <w:pStyle w:val="NormalWeb"/>
        <w:jc w:val="both"/>
        <w:rPr>
          <w:color w:val="000000"/>
          <w:lang w:val="es-ES_tradnl"/>
        </w:rPr>
      </w:pPr>
      <w:r w:rsidRPr="004F5378">
        <w:rPr>
          <w:color w:val="000000"/>
          <w:lang w:val="es-ES_tradnl"/>
        </w:rPr>
        <w:t xml:space="preserve">Completan la cobertura del 18 de septiembre, sin enlace en los archivos: Roberto Cavada / RC Noticias, </w:t>
      </w:r>
      <w:proofErr w:type="spellStart"/>
      <w:r w:rsidRPr="004F5378">
        <w:rPr>
          <w:color w:val="000000"/>
          <w:lang w:val="es-ES_tradnl"/>
        </w:rPr>
        <w:t>RoseMaryNEWS</w:t>
      </w:r>
      <w:proofErr w:type="spellEnd"/>
      <w:r w:rsidRPr="004F5378">
        <w:rPr>
          <w:color w:val="000000"/>
          <w:lang w:val="es-ES_tradnl"/>
        </w:rPr>
        <w:t xml:space="preserve">, Noticias República, </w:t>
      </w:r>
      <w:proofErr w:type="spellStart"/>
      <w:r w:rsidRPr="004F5378">
        <w:rPr>
          <w:color w:val="000000"/>
          <w:lang w:val="es-ES_tradnl"/>
        </w:rPr>
        <w:t>Zol</w:t>
      </w:r>
      <w:proofErr w:type="spellEnd"/>
      <w:r w:rsidRPr="004F5378">
        <w:rPr>
          <w:color w:val="000000"/>
          <w:lang w:val="es-ES_tradnl"/>
        </w:rPr>
        <w:t xml:space="preserve"> FM, ERM Digital y Listín Diario.</w:t>
      </w:r>
    </w:p>
    <w:p w14:paraId="0F8EE43D" w14:textId="77777777" w:rsidR="004F5378" w:rsidRPr="004F5378" w:rsidRDefault="004F5378" w:rsidP="0003774E">
      <w:pPr>
        <w:pStyle w:val="Heading1"/>
        <w:spacing w:before="280" w:after="120"/>
        <w:rPr>
          <w:rFonts w:ascii="Times New Roman" w:hAnsi="Times New Roman" w:cs="Times New Roman"/>
          <w:b/>
          <w:color w:val="0F4761"/>
          <w:sz w:val="28"/>
          <w:lang w:val="es-ES_tradnl"/>
        </w:rPr>
      </w:pPr>
      <w:r w:rsidRPr="004F5378">
        <w:rPr>
          <w:rFonts w:ascii="Times New Roman" w:hAnsi="Times New Roman" w:cs="Times New Roman"/>
          <w:b/>
          <w:color w:val="0F4761"/>
          <w:sz w:val="28"/>
          <w:lang w:val="es-ES_tradnl"/>
        </w:rPr>
        <w:t>8. QUINTA ETAPA: DOMINICAN LEGACY GALA Y COBERTURA CONJUNTA – MIAMI</w:t>
      </w:r>
    </w:p>
    <w:p w14:paraId="54BA4BCB" w14:textId="041DA342" w:rsidR="004F5378" w:rsidRPr="004F5378" w:rsidRDefault="004F5378" w:rsidP="002966D0">
      <w:pPr>
        <w:pStyle w:val="NormalWeb"/>
        <w:jc w:val="both"/>
        <w:rPr>
          <w:color w:val="000000"/>
          <w:lang w:val="es-ES_tradnl"/>
        </w:rPr>
      </w:pPr>
      <w:r w:rsidRPr="004F5378">
        <w:rPr>
          <w:color w:val="000000"/>
          <w:lang w:val="es-ES_tradnl"/>
        </w:rPr>
        <w:t xml:space="preserve">La Dominican </w:t>
      </w:r>
      <w:proofErr w:type="spellStart"/>
      <w:r w:rsidRPr="004F5378">
        <w:rPr>
          <w:color w:val="000000"/>
          <w:lang w:val="es-ES_tradnl"/>
        </w:rPr>
        <w:t>Legacy</w:t>
      </w:r>
      <w:proofErr w:type="spellEnd"/>
      <w:r w:rsidRPr="004F5378">
        <w:rPr>
          <w:color w:val="000000"/>
          <w:lang w:val="es-ES_tradnl"/>
        </w:rPr>
        <w:t xml:space="preserve"> Gala, celebrada el 19 de septiembre en The </w:t>
      </w:r>
      <w:proofErr w:type="spellStart"/>
      <w:r w:rsidRPr="004F5378">
        <w:rPr>
          <w:color w:val="000000"/>
          <w:lang w:val="es-ES_tradnl"/>
        </w:rPr>
        <w:t>Biltmore</w:t>
      </w:r>
      <w:proofErr w:type="spellEnd"/>
      <w:r w:rsidRPr="004F5378">
        <w:rPr>
          <w:color w:val="000000"/>
          <w:lang w:val="es-ES_tradnl"/>
        </w:rPr>
        <w:t xml:space="preserve"> Hotel, añadió a la agenda un componente de reconocimiento al talento y al liderazgo de la diáspora. </w:t>
      </w:r>
      <w:r w:rsidR="00F855AA">
        <w:rPr>
          <w:color w:val="000000"/>
          <w:lang w:val="es-ES_tradnl"/>
        </w:rPr>
        <w:t>Su difusión comenzó el 8 de septiembre con una nota previa de Listín Diario —en sus ediciones digital e impresa— y continuó entre el 10 y el 12 de septiembre con cinco anuncios digitales más</w:t>
      </w:r>
      <w:r w:rsidRPr="004F5378">
        <w:rPr>
          <w:color w:val="000000"/>
          <w:lang w:val="es-ES_tradnl"/>
        </w:rPr>
        <w:t xml:space="preserve"> que destacaron la participación de Leonel Fernández, Emilio Estefan, Albert Pujols, Gary Nader, </w:t>
      </w:r>
      <w:proofErr w:type="spellStart"/>
      <w:r w:rsidRPr="004F5378">
        <w:rPr>
          <w:color w:val="000000"/>
          <w:lang w:val="es-ES_tradnl"/>
        </w:rPr>
        <w:t>Celinee</w:t>
      </w:r>
      <w:proofErr w:type="spellEnd"/>
      <w:r w:rsidRPr="004F5378">
        <w:rPr>
          <w:color w:val="000000"/>
          <w:lang w:val="es-ES_tradnl"/>
        </w:rPr>
        <w:t xml:space="preserve"> Santos y Robin Bernstein, entre otras figuras, así como el respaldo a programas educativos y de emprendimiento.</w:t>
      </w:r>
    </w:p>
    <w:p w14:paraId="1E5AEB11" w14:textId="77777777" w:rsidR="004F5378" w:rsidRPr="004F5378" w:rsidRDefault="004F5378" w:rsidP="002966D0">
      <w:pPr>
        <w:pStyle w:val="NormalWeb"/>
        <w:jc w:val="both"/>
        <w:rPr>
          <w:color w:val="000000"/>
          <w:lang w:val="es-ES_tradnl"/>
        </w:rPr>
      </w:pPr>
      <w:r w:rsidRPr="004F5378">
        <w:rPr>
          <w:color w:val="000000"/>
          <w:lang w:val="es-ES_tradnl"/>
        </w:rPr>
        <w:t xml:space="preserve">Entre el 20 y el 22 de septiembre, nueve publicaciones presentaron conjuntamente el Showcase del 17 y la Gala del 19; Diario Libre ofreció una de las piezas más completas sobre ambos acontecimientos. El 24 de septiembre, ¡HOLA! </w:t>
      </w:r>
      <w:proofErr w:type="spellStart"/>
      <w:r w:rsidRPr="004F5378">
        <w:rPr>
          <w:color w:val="000000"/>
          <w:lang w:val="es-ES_tradnl"/>
        </w:rPr>
        <w:t>Americas</w:t>
      </w:r>
      <w:proofErr w:type="spellEnd"/>
      <w:r w:rsidRPr="004F5378">
        <w:rPr>
          <w:color w:val="000000"/>
          <w:lang w:val="es-ES_tradnl"/>
        </w:rPr>
        <w:t xml:space="preserve"> dedicó una pieza a la primera edición de la Gala, con Emilio Estefan, </w:t>
      </w:r>
      <w:proofErr w:type="spellStart"/>
      <w:r w:rsidRPr="004F5378">
        <w:rPr>
          <w:color w:val="000000"/>
          <w:lang w:val="es-ES_tradnl"/>
        </w:rPr>
        <w:t>Celinee</w:t>
      </w:r>
      <w:proofErr w:type="spellEnd"/>
      <w:r w:rsidRPr="004F5378">
        <w:rPr>
          <w:color w:val="000000"/>
          <w:lang w:val="es-ES_tradnl"/>
        </w:rPr>
        <w:t xml:space="preserve"> Santos, Gary Nader, Albert Pujols y Alejandro de Aza: es la cobertura de mayor alcance internacional del período.</w:t>
      </w:r>
    </w:p>
    <w:p w14:paraId="47C0AD95" w14:textId="4A95C061" w:rsidR="004F5378" w:rsidRPr="004F5378" w:rsidRDefault="004F5378" w:rsidP="002966D0">
      <w:pPr>
        <w:pStyle w:val="NormalWeb"/>
        <w:jc w:val="both"/>
        <w:rPr>
          <w:color w:val="000000"/>
          <w:lang w:val="es-ES_tradnl"/>
        </w:rPr>
      </w:pPr>
      <w:proofErr w:type="spellStart"/>
      <w:r w:rsidRPr="004F5378">
        <w:rPr>
          <w:color w:val="000000"/>
          <w:lang w:val="es-ES_tradnl"/>
        </w:rPr>
        <w:t>RoseMaryNEWS</w:t>
      </w:r>
      <w:proofErr w:type="spellEnd"/>
      <w:r w:rsidRPr="004F5378">
        <w:rPr>
          <w:color w:val="000000"/>
          <w:lang w:val="es-ES_tradnl"/>
        </w:rPr>
        <w:t xml:space="preserve"> – 10 de septiembre (anuncio). </w:t>
      </w:r>
      <w:hyperlink r:id="rId37" w:history="1">
        <w:r w:rsidRPr="004F5378">
          <w:rPr>
            <w:rStyle w:val="Hyperlink"/>
            <w:lang w:val="es-ES_tradnl"/>
          </w:rPr>
          <w:t>Ver publicación</w:t>
        </w:r>
      </w:hyperlink>
    </w:p>
    <w:p w14:paraId="47FFC771" w14:textId="405789C1" w:rsidR="004F5378" w:rsidRPr="004F5378" w:rsidRDefault="004F5378" w:rsidP="002966D0">
      <w:pPr>
        <w:pStyle w:val="NormalWeb"/>
        <w:jc w:val="both"/>
        <w:rPr>
          <w:color w:val="000000"/>
          <w:lang w:val="es-ES_tradnl"/>
        </w:rPr>
      </w:pPr>
      <w:proofErr w:type="spellStart"/>
      <w:r w:rsidRPr="004F5378">
        <w:rPr>
          <w:color w:val="000000"/>
          <w:lang w:val="es-ES_tradnl"/>
        </w:rPr>
        <w:t>DiarioDigitalRD</w:t>
      </w:r>
      <w:proofErr w:type="spellEnd"/>
      <w:r w:rsidRPr="004F5378">
        <w:rPr>
          <w:color w:val="000000"/>
          <w:lang w:val="es-ES_tradnl"/>
        </w:rPr>
        <w:t xml:space="preserve"> – 11 de septiembre (anuncio). </w:t>
      </w:r>
      <w:hyperlink r:id="rId38" w:history="1">
        <w:r w:rsidRPr="004F5378">
          <w:rPr>
            <w:rStyle w:val="Hyperlink"/>
            <w:lang w:val="es-ES_tradnl"/>
          </w:rPr>
          <w:t>Ver publicación</w:t>
        </w:r>
      </w:hyperlink>
    </w:p>
    <w:p w14:paraId="6AEFEB11" w14:textId="43D85859" w:rsidR="004F5378" w:rsidRPr="004F5378" w:rsidRDefault="004F5378" w:rsidP="002966D0">
      <w:pPr>
        <w:pStyle w:val="NormalWeb"/>
        <w:jc w:val="both"/>
        <w:rPr>
          <w:color w:val="000000"/>
          <w:lang w:val="es-ES_tradnl"/>
        </w:rPr>
      </w:pPr>
      <w:r w:rsidRPr="004F5378">
        <w:rPr>
          <w:color w:val="000000"/>
          <w:lang w:val="es-ES_tradnl"/>
        </w:rPr>
        <w:t xml:space="preserve">Noticias SIN – 11 de septiembre (anuncio). </w:t>
      </w:r>
      <w:hyperlink r:id="rId39" w:history="1">
        <w:r w:rsidRPr="004F5378">
          <w:rPr>
            <w:rStyle w:val="Hyperlink"/>
            <w:lang w:val="es-ES_tradnl"/>
          </w:rPr>
          <w:t>Ver publicación</w:t>
        </w:r>
      </w:hyperlink>
    </w:p>
    <w:p w14:paraId="1C3848B5" w14:textId="13008707" w:rsidR="004F5378" w:rsidRPr="004F5378" w:rsidRDefault="004F5378" w:rsidP="002966D0">
      <w:pPr>
        <w:pStyle w:val="NormalWeb"/>
        <w:jc w:val="both"/>
        <w:rPr>
          <w:color w:val="000000"/>
          <w:lang w:val="es-ES_tradnl"/>
        </w:rPr>
      </w:pPr>
      <w:r w:rsidRPr="004F5378">
        <w:rPr>
          <w:color w:val="000000"/>
          <w:lang w:val="es-ES_tradnl"/>
        </w:rPr>
        <w:t xml:space="preserve">ERM Digital – 11 de septiembre (anuncio). </w:t>
      </w:r>
      <w:hyperlink r:id="rId40" w:history="1">
        <w:r w:rsidRPr="004F5378">
          <w:rPr>
            <w:rStyle w:val="Hyperlink"/>
            <w:lang w:val="es-ES_tradnl"/>
          </w:rPr>
          <w:t>Ver publicación</w:t>
        </w:r>
      </w:hyperlink>
    </w:p>
    <w:p w14:paraId="6D5DCF3A" w14:textId="24102C51" w:rsidR="004F5378" w:rsidRPr="004F5378" w:rsidRDefault="004F5378" w:rsidP="002966D0">
      <w:pPr>
        <w:pStyle w:val="NormalWeb"/>
        <w:jc w:val="both"/>
        <w:rPr>
          <w:color w:val="000000"/>
          <w:lang w:val="es-ES_tradnl"/>
        </w:rPr>
      </w:pPr>
      <w:proofErr w:type="spellStart"/>
      <w:r w:rsidRPr="004F5378">
        <w:rPr>
          <w:color w:val="000000"/>
          <w:lang w:val="es-ES_tradnl"/>
        </w:rPr>
        <w:t>elCaribe</w:t>
      </w:r>
      <w:proofErr w:type="spellEnd"/>
      <w:r w:rsidRPr="004F5378">
        <w:rPr>
          <w:color w:val="000000"/>
          <w:lang w:val="es-ES_tradnl"/>
        </w:rPr>
        <w:t xml:space="preserve"> – 20 de septiembre. </w:t>
      </w:r>
      <w:hyperlink r:id="rId41" w:history="1">
        <w:r w:rsidRPr="004F5378">
          <w:rPr>
            <w:rStyle w:val="Hyperlink"/>
            <w:lang w:val="es-ES_tradnl"/>
          </w:rPr>
          <w:t>Ver publicación</w:t>
        </w:r>
      </w:hyperlink>
    </w:p>
    <w:p w14:paraId="48A392F1" w14:textId="75C5CADF" w:rsidR="004F5378" w:rsidRPr="004F5378" w:rsidRDefault="004F5378" w:rsidP="002966D0">
      <w:pPr>
        <w:pStyle w:val="NormalWeb"/>
        <w:jc w:val="both"/>
        <w:rPr>
          <w:color w:val="000000"/>
          <w:lang w:val="es-ES_tradnl"/>
        </w:rPr>
      </w:pPr>
      <w:r w:rsidRPr="004F5378">
        <w:rPr>
          <w:color w:val="000000"/>
          <w:lang w:val="es-ES_tradnl"/>
        </w:rPr>
        <w:t xml:space="preserve">Diario Libre – 20 de septiembre. </w:t>
      </w:r>
      <w:hyperlink r:id="rId42" w:history="1">
        <w:r w:rsidRPr="004F5378">
          <w:rPr>
            <w:rStyle w:val="Hyperlink"/>
            <w:lang w:val="es-ES_tradnl"/>
          </w:rPr>
          <w:t>Ver publicación</w:t>
        </w:r>
      </w:hyperlink>
    </w:p>
    <w:p w14:paraId="3196B4E4" w14:textId="0D39BE6C" w:rsidR="004F5378" w:rsidRPr="004F5378" w:rsidRDefault="004F5378" w:rsidP="002966D0">
      <w:pPr>
        <w:pStyle w:val="NormalWeb"/>
        <w:jc w:val="both"/>
        <w:rPr>
          <w:color w:val="000000"/>
          <w:lang w:val="es-ES_tradnl"/>
        </w:rPr>
      </w:pPr>
      <w:r w:rsidRPr="004F5378">
        <w:rPr>
          <w:color w:val="000000"/>
          <w:lang w:val="es-ES_tradnl"/>
        </w:rPr>
        <w:t xml:space="preserve">FUNGLODE – 21 de septiembre. </w:t>
      </w:r>
      <w:hyperlink r:id="rId43" w:history="1">
        <w:r w:rsidRPr="004F5378">
          <w:rPr>
            <w:rStyle w:val="Hyperlink"/>
            <w:lang w:val="es-ES_tradnl"/>
          </w:rPr>
          <w:t>Ver publicación</w:t>
        </w:r>
      </w:hyperlink>
    </w:p>
    <w:p w14:paraId="5CFE757A" w14:textId="2F8B8CFD" w:rsidR="004F5378" w:rsidRPr="004F5378" w:rsidRDefault="004F5378" w:rsidP="002966D0">
      <w:pPr>
        <w:pStyle w:val="NormalWeb"/>
        <w:jc w:val="both"/>
        <w:rPr>
          <w:color w:val="000000"/>
          <w:lang w:val="es-ES_tradnl"/>
        </w:rPr>
      </w:pPr>
      <w:proofErr w:type="spellStart"/>
      <w:r w:rsidRPr="004F5378">
        <w:rPr>
          <w:color w:val="000000"/>
          <w:lang w:val="es-ES_tradnl"/>
        </w:rPr>
        <w:t>Rehobot</w:t>
      </w:r>
      <w:proofErr w:type="spellEnd"/>
      <w:r w:rsidRPr="004F5378">
        <w:rPr>
          <w:color w:val="000000"/>
          <w:lang w:val="es-ES_tradnl"/>
        </w:rPr>
        <w:t xml:space="preserve"> Media – 21 de septiembre. </w:t>
      </w:r>
      <w:hyperlink r:id="rId44" w:history="1">
        <w:r w:rsidRPr="004F5378">
          <w:rPr>
            <w:rStyle w:val="Hyperlink"/>
            <w:lang w:val="es-ES_tradnl"/>
          </w:rPr>
          <w:t>Ver publicación</w:t>
        </w:r>
      </w:hyperlink>
    </w:p>
    <w:p w14:paraId="152E6AA5" w14:textId="4A95A77A" w:rsidR="004F5378" w:rsidRPr="004F5378" w:rsidRDefault="004F5378" w:rsidP="002966D0">
      <w:pPr>
        <w:pStyle w:val="NormalWeb"/>
        <w:jc w:val="both"/>
        <w:rPr>
          <w:color w:val="000000"/>
          <w:lang w:val="es-ES_tradnl"/>
        </w:rPr>
      </w:pPr>
      <w:r w:rsidRPr="004F5378">
        <w:rPr>
          <w:color w:val="000000"/>
          <w:lang w:val="es-ES_tradnl"/>
        </w:rPr>
        <w:lastRenderedPageBreak/>
        <w:t xml:space="preserve">¡HOLA! </w:t>
      </w:r>
      <w:proofErr w:type="spellStart"/>
      <w:r w:rsidRPr="004F5378">
        <w:rPr>
          <w:color w:val="000000"/>
          <w:lang w:val="es-ES_tradnl"/>
        </w:rPr>
        <w:t>Americas</w:t>
      </w:r>
      <w:proofErr w:type="spellEnd"/>
      <w:r w:rsidRPr="004F5378">
        <w:rPr>
          <w:color w:val="000000"/>
          <w:lang w:val="es-ES_tradnl"/>
        </w:rPr>
        <w:t xml:space="preserve"> – 24 de septiembre. </w:t>
      </w:r>
      <w:hyperlink r:id="rId45" w:history="1">
        <w:r w:rsidRPr="004F5378">
          <w:rPr>
            <w:rStyle w:val="Hyperlink"/>
            <w:lang w:val="es-ES_tradnl"/>
          </w:rPr>
          <w:t>Ver publicación</w:t>
        </w:r>
      </w:hyperlink>
    </w:p>
    <w:p w14:paraId="4F0985A9" w14:textId="755B345C" w:rsidR="004F5378" w:rsidRPr="004F5378" w:rsidRDefault="004F5378" w:rsidP="002966D0">
      <w:pPr>
        <w:pStyle w:val="NormalWeb"/>
        <w:jc w:val="both"/>
        <w:rPr>
          <w:color w:val="000000"/>
          <w:lang w:val="es-ES_tradnl"/>
        </w:rPr>
      </w:pPr>
      <w:r w:rsidRPr="004F5378">
        <w:rPr>
          <w:color w:val="000000"/>
          <w:lang w:val="es-ES_tradnl"/>
        </w:rPr>
        <w:t xml:space="preserve">FUNGLODE – ficha institucional del evento (sin fecha de publicación). </w:t>
      </w:r>
      <w:hyperlink r:id="rId46" w:history="1">
        <w:r w:rsidRPr="004F5378">
          <w:rPr>
            <w:rStyle w:val="Hyperlink"/>
            <w:lang w:val="es-ES_tradnl"/>
          </w:rPr>
          <w:t>Ver ficha</w:t>
        </w:r>
      </w:hyperlink>
    </w:p>
    <w:p w14:paraId="26E3A924" w14:textId="77777777" w:rsidR="00F855AA" w:rsidRDefault="004F5378" w:rsidP="002966D0">
      <w:pPr>
        <w:pStyle w:val="NormalWeb"/>
        <w:jc w:val="both"/>
        <w:rPr>
          <w:color w:val="000000"/>
          <w:lang w:val="es-ES_tradnl"/>
        </w:rPr>
      </w:pPr>
      <w:r w:rsidRPr="004F5378">
        <w:rPr>
          <w:color w:val="000000"/>
          <w:lang w:val="es-ES_tradnl"/>
        </w:rPr>
        <w:t xml:space="preserve">Completan la cobertura conjunta, sin enlace en los archivos: El Quinto Elemento TV y </w:t>
      </w:r>
      <w:proofErr w:type="spellStart"/>
      <w:r w:rsidRPr="004F5378">
        <w:rPr>
          <w:color w:val="000000"/>
          <w:lang w:val="es-ES_tradnl"/>
        </w:rPr>
        <w:t>Notiactualidad</w:t>
      </w:r>
      <w:proofErr w:type="spellEnd"/>
      <w:r w:rsidRPr="004F5378">
        <w:rPr>
          <w:color w:val="000000"/>
          <w:lang w:val="es-ES_tradnl"/>
        </w:rPr>
        <w:t xml:space="preserve"> Global (20 de septiembre), ERM Digital y La KW (21 de septiembre) y Listín Diario (22 de septiembre).</w:t>
      </w:r>
    </w:p>
    <w:p w14:paraId="4A3642C4" w14:textId="65632086" w:rsidR="004F5378" w:rsidRPr="00F855AA" w:rsidRDefault="00F855AA" w:rsidP="002966D0">
      <w:pPr>
        <w:pStyle w:val="NormalWeb"/>
        <w:jc w:val="both"/>
        <w:rPr>
          <w:color w:val="000000"/>
          <w:lang w:val="es-ES_tradnl"/>
        </w:rPr>
      </w:pPr>
      <w:r w:rsidRPr="00F855AA">
        <w:rPr>
          <w:color w:val="000000"/>
          <w:lang w:val="es-ES_tradnl"/>
        </w:rPr>
        <w:t xml:space="preserve">Anuncios previos incorporados en la actualización del 29 de septiembre (enlaces no suministrados): Listín Diario – 8 de septiembre, «Dominican </w:t>
      </w:r>
      <w:proofErr w:type="spellStart"/>
      <w:r w:rsidRPr="00F855AA">
        <w:rPr>
          <w:color w:val="000000"/>
          <w:lang w:val="es-ES_tradnl"/>
        </w:rPr>
        <w:t>Legacy</w:t>
      </w:r>
      <w:proofErr w:type="spellEnd"/>
      <w:r w:rsidRPr="00F855AA">
        <w:rPr>
          <w:color w:val="000000"/>
          <w:lang w:val="es-ES_tradnl"/>
        </w:rPr>
        <w:t xml:space="preserve"> Gala 2026, encuentro de líderes», nota previa sobre la celebración del 19 de septiembre en The </w:t>
      </w:r>
      <w:proofErr w:type="spellStart"/>
      <w:r w:rsidRPr="00F855AA">
        <w:rPr>
          <w:color w:val="000000"/>
          <w:lang w:val="es-ES_tradnl"/>
        </w:rPr>
        <w:t>Biltmore</w:t>
      </w:r>
      <w:proofErr w:type="spellEnd"/>
      <w:r w:rsidRPr="00F855AA">
        <w:rPr>
          <w:color w:val="000000"/>
          <w:lang w:val="es-ES_tradnl"/>
        </w:rPr>
        <w:t xml:space="preserve"> Hotel de Coral Gables; y Acento – 12 de septiembre, 6:30 p. m., «GFDD Florida reconocerá talento de la diáspora en gala Dominican </w:t>
      </w:r>
      <w:proofErr w:type="spellStart"/>
      <w:r w:rsidRPr="00F855AA">
        <w:rPr>
          <w:color w:val="000000"/>
          <w:lang w:val="es-ES_tradnl"/>
        </w:rPr>
        <w:t>Legacy</w:t>
      </w:r>
      <w:proofErr w:type="spellEnd"/>
      <w:r w:rsidRPr="00F855AA">
        <w:rPr>
          <w:color w:val="000000"/>
          <w:lang w:val="es-ES_tradnl"/>
        </w:rPr>
        <w:t xml:space="preserve"> </w:t>
      </w:r>
      <w:proofErr w:type="spellStart"/>
      <w:r w:rsidRPr="00F855AA">
        <w:rPr>
          <w:color w:val="000000"/>
          <w:lang w:val="es-ES_tradnl"/>
        </w:rPr>
        <w:t>Awards</w:t>
      </w:r>
      <w:proofErr w:type="spellEnd"/>
      <w:r w:rsidRPr="00F855AA">
        <w:rPr>
          <w:color w:val="000000"/>
          <w:lang w:val="es-ES_tradnl"/>
        </w:rPr>
        <w:t xml:space="preserve"> 2026», con Leonel Fernández, Emilio Estefan, Gary Nader, </w:t>
      </w:r>
      <w:proofErr w:type="spellStart"/>
      <w:r w:rsidRPr="00F855AA">
        <w:rPr>
          <w:color w:val="000000"/>
          <w:lang w:val="es-ES_tradnl"/>
        </w:rPr>
        <w:t>Celinee</w:t>
      </w:r>
      <w:proofErr w:type="spellEnd"/>
      <w:r w:rsidRPr="00F855AA">
        <w:rPr>
          <w:color w:val="000000"/>
          <w:lang w:val="es-ES_tradnl"/>
        </w:rPr>
        <w:t xml:space="preserve"> Santos, Albert Pujols, Alejandro De Aza, Robin Bernstein y Richard Bernstein, y los programas educativos y de emprendimiento beneficiados por la gala.</w:t>
      </w:r>
    </w:p>
    <w:p w14:paraId="29558C45" w14:textId="77777777" w:rsidR="004F5378" w:rsidRPr="004F5378" w:rsidRDefault="004F5378" w:rsidP="0003774E">
      <w:pPr>
        <w:pStyle w:val="Heading1"/>
        <w:spacing w:before="280" w:after="120"/>
        <w:rPr>
          <w:rFonts w:ascii="Times New Roman" w:hAnsi="Times New Roman" w:cs="Times New Roman"/>
          <w:b/>
          <w:color w:val="0F4761"/>
          <w:sz w:val="28"/>
          <w:lang w:val="es-ES_tradnl"/>
        </w:rPr>
      </w:pPr>
      <w:r w:rsidRPr="004F5378">
        <w:rPr>
          <w:rFonts w:ascii="Times New Roman" w:hAnsi="Times New Roman" w:cs="Times New Roman"/>
          <w:b/>
          <w:color w:val="0F4761"/>
          <w:sz w:val="28"/>
          <w:lang w:val="es-ES_tradnl"/>
        </w:rPr>
        <w:t>9. SEXTA ETAPA: DOMINICAN FILM PROFESSIONALS ABROAD – NUEVA YORK, 24 DE SEPTIEMBRE</w:t>
      </w:r>
    </w:p>
    <w:p w14:paraId="7B0B49B8" w14:textId="77777777" w:rsidR="004F5378" w:rsidRPr="004F5378" w:rsidRDefault="004F5378" w:rsidP="002966D0">
      <w:pPr>
        <w:pStyle w:val="NormalWeb"/>
        <w:jc w:val="both"/>
        <w:rPr>
          <w:color w:val="000000"/>
          <w:lang w:val="es-ES_tradnl"/>
        </w:rPr>
      </w:pPr>
      <w:r w:rsidRPr="004F5378">
        <w:rPr>
          <w:color w:val="000000"/>
          <w:lang w:val="es-ES_tradnl"/>
        </w:rPr>
        <w:t xml:space="preserve">El encuentro se celebró el 24 de septiembre en Symphony Space, con la proyección de </w:t>
      </w:r>
      <w:r w:rsidRPr="004F5378">
        <w:rPr>
          <w:i/>
          <w:color w:val="000000"/>
          <w:lang w:val="es-ES_tradnl"/>
        </w:rPr>
        <w:t>Milly: La Reina del Merengue</w:t>
      </w:r>
      <w:r w:rsidRPr="004F5378">
        <w:rPr>
          <w:color w:val="000000"/>
          <w:lang w:val="es-ES_tradnl"/>
        </w:rPr>
        <w:t>, y generó la mayor concentración de todo el período: 14 publicaciones el 25 de septiembre y la versión institucional de FUNGLODE el 26.</w:t>
      </w:r>
    </w:p>
    <w:p w14:paraId="761F9685" w14:textId="77777777" w:rsidR="004F5378" w:rsidRPr="004F5378" w:rsidRDefault="004F5378" w:rsidP="002966D0">
      <w:pPr>
        <w:pStyle w:val="NormalWeb"/>
        <w:jc w:val="both"/>
        <w:rPr>
          <w:color w:val="000000"/>
          <w:lang w:val="es-ES_tradnl"/>
        </w:rPr>
      </w:pPr>
      <w:r w:rsidRPr="004F5378">
        <w:rPr>
          <w:color w:val="000000"/>
          <w:lang w:val="es-ES_tradnl"/>
        </w:rPr>
        <w:t>Las piezas más completas recogen la intervención de Leonel Fernández, el balance de los 16 años de la Ley de Cine presentado por Omar de la Cruz, los resultados de la encuesta a más de 100 profesionales de la diáspora, las propuestas surgidas durante el panel y el anuncio de muestras de cine dominicano en Filadelfia, Miami, Nueva York, Madrid y Canadá en 2027. RC Noticias identifica además a Elvis Nolasco como embajador del Festival de Cine Global Santo Domingo, y RDE Digital menciona expresamente a participantes de Nueva York, Nueva Jersey y Pensilvania.</w:t>
      </w:r>
    </w:p>
    <w:p w14:paraId="2AD5DC38" w14:textId="44C56876" w:rsidR="004F5378" w:rsidRPr="004F5378" w:rsidRDefault="004F5378" w:rsidP="002966D0">
      <w:pPr>
        <w:pStyle w:val="NormalWeb"/>
        <w:jc w:val="both"/>
        <w:rPr>
          <w:color w:val="000000"/>
          <w:lang w:val="es-ES_tradnl"/>
        </w:rPr>
      </w:pPr>
      <w:r w:rsidRPr="004F5378">
        <w:rPr>
          <w:color w:val="000000"/>
          <w:lang w:val="es-ES_tradnl"/>
        </w:rPr>
        <w:t xml:space="preserve">Diario Libre – 25 de septiembre. </w:t>
      </w:r>
      <w:hyperlink r:id="rId47" w:history="1">
        <w:r w:rsidRPr="004F5378">
          <w:rPr>
            <w:rStyle w:val="Hyperlink"/>
            <w:lang w:val="es-ES_tradnl"/>
          </w:rPr>
          <w:t>Ver publicación</w:t>
        </w:r>
      </w:hyperlink>
    </w:p>
    <w:p w14:paraId="5AD39B55" w14:textId="2B1DD22F" w:rsidR="004F5378" w:rsidRPr="004F5378" w:rsidRDefault="004F5378" w:rsidP="002966D0">
      <w:pPr>
        <w:pStyle w:val="NormalWeb"/>
        <w:jc w:val="both"/>
        <w:rPr>
          <w:color w:val="000000"/>
          <w:lang w:val="es-ES_tradnl"/>
        </w:rPr>
      </w:pPr>
      <w:r w:rsidRPr="004F5378">
        <w:rPr>
          <w:color w:val="000000"/>
          <w:lang w:val="es-ES_tradnl"/>
        </w:rPr>
        <w:t xml:space="preserve">CineDominicano.com – 25 de septiembre. </w:t>
      </w:r>
      <w:hyperlink r:id="rId48" w:history="1">
        <w:r w:rsidRPr="004F5378">
          <w:rPr>
            <w:rStyle w:val="Hyperlink"/>
            <w:lang w:val="es-ES_tradnl"/>
          </w:rPr>
          <w:t>Ver publicación</w:t>
        </w:r>
      </w:hyperlink>
    </w:p>
    <w:p w14:paraId="4F2C641B" w14:textId="14552CD0" w:rsidR="004F5378" w:rsidRPr="004F5378" w:rsidRDefault="004F5378" w:rsidP="002966D0">
      <w:pPr>
        <w:pStyle w:val="NormalWeb"/>
        <w:jc w:val="both"/>
        <w:rPr>
          <w:color w:val="000000"/>
          <w:lang w:val="es-ES_tradnl"/>
        </w:rPr>
      </w:pPr>
      <w:r w:rsidRPr="004F5378">
        <w:rPr>
          <w:color w:val="000000"/>
          <w:lang w:val="es-ES_tradnl"/>
        </w:rPr>
        <w:t xml:space="preserve">RDE Digital – 25 de septiembre. </w:t>
      </w:r>
      <w:hyperlink r:id="rId49" w:history="1">
        <w:r w:rsidRPr="004F5378">
          <w:rPr>
            <w:rStyle w:val="Hyperlink"/>
            <w:lang w:val="es-ES_tradnl"/>
          </w:rPr>
          <w:t>Ver publicación</w:t>
        </w:r>
      </w:hyperlink>
    </w:p>
    <w:p w14:paraId="7733C488" w14:textId="50092783" w:rsidR="004F5378" w:rsidRPr="004F5378" w:rsidRDefault="004F5378" w:rsidP="002966D0">
      <w:pPr>
        <w:pStyle w:val="NormalWeb"/>
        <w:jc w:val="both"/>
        <w:rPr>
          <w:color w:val="000000"/>
          <w:lang w:val="es-ES_tradnl"/>
        </w:rPr>
      </w:pPr>
      <w:r w:rsidRPr="004F5378">
        <w:rPr>
          <w:color w:val="000000"/>
          <w:lang w:val="es-ES_tradnl"/>
        </w:rPr>
        <w:t xml:space="preserve">Roberto Cavada / RC Noticias – 25 de septiembre. </w:t>
      </w:r>
      <w:hyperlink r:id="rId50" w:history="1">
        <w:r w:rsidRPr="004F5378">
          <w:rPr>
            <w:rStyle w:val="Hyperlink"/>
            <w:lang w:val="es-ES_tradnl"/>
          </w:rPr>
          <w:t>Ver publicación</w:t>
        </w:r>
      </w:hyperlink>
    </w:p>
    <w:p w14:paraId="6ED366F3" w14:textId="5CFF1D82" w:rsidR="004F5378" w:rsidRPr="004F5378" w:rsidRDefault="004F5378" w:rsidP="002966D0">
      <w:pPr>
        <w:pStyle w:val="NormalWeb"/>
        <w:jc w:val="both"/>
        <w:rPr>
          <w:color w:val="000000"/>
          <w:lang w:val="es-ES_tradnl"/>
        </w:rPr>
      </w:pPr>
      <w:r w:rsidRPr="004F5378">
        <w:rPr>
          <w:color w:val="000000"/>
          <w:lang w:val="es-ES_tradnl"/>
        </w:rPr>
        <w:t xml:space="preserve">FUNGLODE – 26 de septiembre. </w:t>
      </w:r>
      <w:hyperlink r:id="rId51" w:history="1">
        <w:r w:rsidRPr="004F5378">
          <w:rPr>
            <w:rStyle w:val="Hyperlink"/>
            <w:lang w:val="es-ES_tradnl"/>
          </w:rPr>
          <w:t>Ver publicación</w:t>
        </w:r>
      </w:hyperlink>
    </w:p>
    <w:p w14:paraId="42BAFE40" w14:textId="77777777" w:rsidR="004F5378" w:rsidRPr="004F5378" w:rsidRDefault="004F5378" w:rsidP="002966D0">
      <w:pPr>
        <w:pStyle w:val="NormalWeb"/>
        <w:jc w:val="both"/>
        <w:rPr>
          <w:color w:val="000000"/>
          <w:lang w:val="es-ES_tradnl"/>
        </w:rPr>
      </w:pPr>
      <w:r w:rsidRPr="004F5378">
        <w:rPr>
          <w:color w:val="000000"/>
          <w:lang w:val="es-ES_tradnl"/>
        </w:rPr>
        <w:t xml:space="preserve">Completan la cobertura del 25 de septiembre, sin enlace en los archivos: RCC Noticias, La Tora Digital, ERM Digital, Remolacha, El Candelero, El Gobierno RD, Políticas Nuevas, Documentalista Hoy, El Global Informativo y </w:t>
      </w:r>
      <w:proofErr w:type="spellStart"/>
      <w:r w:rsidRPr="004F5378">
        <w:rPr>
          <w:color w:val="000000"/>
          <w:lang w:val="es-ES_tradnl"/>
        </w:rPr>
        <w:t>Zol</w:t>
      </w:r>
      <w:proofErr w:type="spellEnd"/>
      <w:r w:rsidRPr="004F5378">
        <w:rPr>
          <w:color w:val="000000"/>
          <w:lang w:val="es-ES_tradnl"/>
        </w:rPr>
        <w:t xml:space="preserve"> FM.</w:t>
      </w:r>
    </w:p>
    <w:p w14:paraId="29B2B4C2" w14:textId="77777777" w:rsidR="004F5378" w:rsidRPr="004F5378" w:rsidRDefault="004F5378" w:rsidP="0003774E">
      <w:pPr>
        <w:pStyle w:val="Heading1"/>
        <w:spacing w:before="280" w:after="120"/>
        <w:rPr>
          <w:rFonts w:ascii="Times New Roman" w:hAnsi="Times New Roman" w:cs="Times New Roman"/>
          <w:b/>
          <w:color w:val="0F4761"/>
          <w:sz w:val="28"/>
          <w:lang w:val="es-ES_tradnl"/>
        </w:rPr>
      </w:pPr>
      <w:r w:rsidRPr="004F5378">
        <w:rPr>
          <w:rFonts w:ascii="Times New Roman" w:hAnsi="Times New Roman" w:cs="Times New Roman"/>
          <w:b/>
          <w:color w:val="0F4761"/>
          <w:sz w:val="28"/>
          <w:lang w:val="es-ES_tradnl"/>
        </w:rPr>
        <w:t>10. FILADELFIA: ALCANCE Y REFERENCIAS</w:t>
      </w:r>
    </w:p>
    <w:p w14:paraId="53495B69" w14:textId="77777777" w:rsidR="004F5378" w:rsidRPr="004F5378" w:rsidRDefault="004F5378" w:rsidP="002966D0">
      <w:pPr>
        <w:pStyle w:val="NormalWeb"/>
        <w:jc w:val="both"/>
        <w:rPr>
          <w:color w:val="000000"/>
          <w:lang w:val="es-ES_tradnl"/>
        </w:rPr>
      </w:pPr>
      <w:r w:rsidRPr="004F5378">
        <w:rPr>
          <w:color w:val="000000"/>
          <w:lang w:val="es-ES_tradnl"/>
        </w:rPr>
        <w:t xml:space="preserve">Las fuentes no identifican un Dominican Film Showcase independiente celebrado en Filadelfia durante septiembre de 2026. Su vinculación cinematográfica se presenta en dos ejes: la </w:t>
      </w:r>
      <w:r w:rsidRPr="004F5378">
        <w:rPr>
          <w:color w:val="000000"/>
          <w:lang w:val="es-ES_tradnl"/>
        </w:rPr>
        <w:lastRenderedPageBreak/>
        <w:t xml:space="preserve">incorporación de la ciudad al circuito de 2027, anunciada desde julio mediante una alianza con la comunidad dominicana de Filadelfia (Diario Libre y FUNGLODE, julio), y la participación de profesionales de Pensilvania en Dominican Film </w:t>
      </w:r>
      <w:proofErr w:type="spellStart"/>
      <w:r w:rsidRPr="004F5378">
        <w:rPr>
          <w:color w:val="000000"/>
          <w:lang w:val="es-ES_tradnl"/>
        </w:rPr>
        <w:t>Professionals</w:t>
      </w:r>
      <w:proofErr w:type="spellEnd"/>
      <w:r w:rsidRPr="004F5378">
        <w:rPr>
          <w:color w:val="000000"/>
          <w:lang w:val="es-ES_tradnl"/>
        </w:rPr>
        <w:t xml:space="preserve"> </w:t>
      </w:r>
      <w:proofErr w:type="spellStart"/>
      <w:r w:rsidRPr="004F5378">
        <w:rPr>
          <w:color w:val="000000"/>
          <w:lang w:val="es-ES_tradnl"/>
        </w:rPr>
        <w:t>Abroad</w:t>
      </w:r>
      <w:proofErr w:type="spellEnd"/>
      <w:r w:rsidRPr="004F5378">
        <w:rPr>
          <w:color w:val="000000"/>
          <w:lang w:val="es-ES_tradnl"/>
        </w:rPr>
        <w:t>, con futuras muestras en Filadelfia, Miami, Nueva York, Madrid y Canadá (Diario Libre, RDE Digital, RC Noticias y FUNGLODE, 25 y 26 de septiembre).</w:t>
      </w:r>
    </w:p>
    <w:p w14:paraId="487E7D83" w14:textId="77777777" w:rsidR="004F5378" w:rsidRPr="004F5378" w:rsidRDefault="004F5378" w:rsidP="002966D0">
      <w:pPr>
        <w:pStyle w:val="NormalWeb"/>
        <w:jc w:val="both"/>
        <w:rPr>
          <w:color w:val="000000"/>
          <w:lang w:val="es-ES_tradnl"/>
        </w:rPr>
      </w:pPr>
      <w:r w:rsidRPr="004F5378">
        <w:rPr>
          <w:color w:val="000000"/>
          <w:lang w:val="es-ES_tradnl"/>
        </w:rPr>
        <w:t>Se conserva el criterio editorial del monitoreo: las noticias puramente políticas de la visita a Pensilvania, el Foro Global de Columbia, el golf y las actividades partidarias sin conexión cinematográfica directa no forman parte de este reporte.</w:t>
      </w:r>
    </w:p>
    <w:p w14:paraId="5C958E1A" w14:textId="39FCE20F" w:rsidR="004F5378" w:rsidRPr="004F5378" w:rsidRDefault="00F855AA" w:rsidP="0003774E">
      <w:pPr>
        <w:pStyle w:val="Heading1"/>
        <w:spacing w:before="280" w:after="120"/>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t>11. COBERTURA INDIRECTA Y MENCIONES DEL FESTIVAL</w:t>
      </w:r>
    </w:p>
    <w:p w14:paraId="1230FE53" w14:textId="467AE440" w:rsidR="004F5378" w:rsidRPr="004F5378" w:rsidRDefault="004F5378" w:rsidP="002966D0">
      <w:pPr>
        <w:pStyle w:val="NormalWeb"/>
        <w:jc w:val="both"/>
        <w:rPr>
          <w:color w:val="000000"/>
          <w:lang w:val="es-ES_tradnl"/>
        </w:rPr>
      </w:pPr>
      <w:r w:rsidRPr="004F5378">
        <w:rPr>
          <w:color w:val="000000"/>
          <w:lang w:val="es-ES_tradnl"/>
        </w:rPr>
        <w:t xml:space="preserve">El Buen Día publicó el 23 de septiembre la nota «Más de 1,800 personas llenan el </w:t>
      </w:r>
      <w:proofErr w:type="spellStart"/>
      <w:r w:rsidRPr="004F5378">
        <w:rPr>
          <w:color w:val="000000"/>
          <w:lang w:val="es-ES_tradnl"/>
        </w:rPr>
        <w:t>United</w:t>
      </w:r>
      <w:proofErr w:type="spellEnd"/>
      <w:r w:rsidRPr="004F5378">
        <w:rPr>
          <w:color w:val="000000"/>
          <w:lang w:val="es-ES_tradnl"/>
        </w:rPr>
        <w:t xml:space="preserve"> Palace para celebrar la historia de Milly Quezada», sobre la presentación de </w:t>
      </w:r>
      <w:r w:rsidRPr="004F5378">
        <w:rPr>
          <w:i/>
          <w:color w:val="000000"/>
          <w:lang w:val="es-ES_tradnl"/>
        </w:rPr>
        <w:t>Milly: La Reina del Merengue</w:t>
      </w:r>
      <w:r w:rsidRPr="004F5378">
        <w:rPr>
          <w:color w:val="000000"/>
          <w:lang w:val="es-ES_tradnl"/>
        </w:rPr>
        <w:t xml:space="preserve"> en Nueva York un día antes de su proyección en Dominican Film </w:t>
      </w:r>
      <w:proofErr w:type="spellStart"/>
      <w:r w:rsidRPr="004F5378">
        <w:rPr>
          <w:color w:val="000000"/>
          <w:lang w:val="es-ES_tradnl"/>
        </w:rPr>
        <w:t>Professionals</w:t>
      </w:r>
      <w:proofErr w:type="spellEnd"/>
      <w:r w:rsidRPr="004F5378">
        <w:rPr>
          <w:color w:val="000000"/>
          <w:lang w:val="es-ES_tradnl"/>
        </w:rPr>
        <w:t xml:space="preserve"> </w:t>
      </w:r>
      <w:proofErr w:type="spellStart"/>
      <w:r w:rsidRPr="004F5378">
        <w:rPr>
          <w:color w:val="000000"/>
          <w:lang w:val="es-ES_tradnl"/>
        </w:rPr>
        <w:t>Abroad</w:t>
      </w:r>
      <w:proofErr w:type="spellEnd"/>
      <w:r w:rsidRPr="004F5378">
        <w:rPr>
          <w:color w:val="000000"/>
          <w:lang w:val="es-ES_tradnl"/>
        </w:rPr>
        <w:t xml:space="preserve">. Las fuentes no demuestran que el acto del </w:t>
      </w:r>
      <w:proofErr w:type="spellStart"/>
      <w:r w:rsidRPr="004F5378">
        <w:rPr>
          <w:color w:val="000000"/>
          <w:lang w:val="es-ES_tradnl"/>
        </w:rPr>
        <w:t>United</w:t>
      </w:r>
      <w:proofErr w:type="spellEnd"/>
      <w:r w:rsidRPr="004F5378">
        <w:rPr>
          <w:color w:val="000000"/>
          <w:lang w:val="es-ES_tradnl"/>
        </w:rPr>
        <w:t xml:space="preserve"> Palace formara parte de la agenda FCGSD/FUNGLODE, por lo que se registra como cobertura indirecta, </w:t>
      </w:r>
      <w:r w:rsidR="00F855AA">
        <w:rPr>
          <w:color w:val="000000"/>
          <w:lang w:val="es-ES_tradnl"/>
        </w:rPr>
        <w:t>separada de las 89 publicaciones de vinculación directa</w:t>
      </w:r>
      <w:r w:rsidRPr="004F5378">
        <w:rPr>
          <w:color w:val="000000"/>
          <w:lang w:val="es-ES_tradnl"/>
        </w:rPr>
        <w:t>.</w:t>
      </w:r>
    </w:p>
    <w:p w14:paraId="6AE76FF8" w14:textId="77777777" w:rsidR="00F855AA" w:rsidRDefault="004F5378" w:rsidP="002966D0">
      <w:pPr>
        <w:pStyle w:val="NormalWeb"/>
        <w:jc w:val="both"/>
        <w:rPr>
          <w:color w:val="000000"/>
          <w:lang w:val="es-ES_tradnl"/>
        </w:rPr>
      </w:pPr>
      <w:r w:rsidRPr="004F5378">
        <w:rPr>
          <w:color w:val="000000"/>
          <w:lang w:val="es-ES_tradnl"/>
        </w:rPr>
        <w:t xml:space="preserve">El Buen Día – 23 de septiembre. </w:t>
      </w:r>
      <w:hyperlink r:id="rId52" w:history="1">
        <w:r w:rsidRPr="004F5378">
          <w:rPr>
            <w:rStyle w:val="Hyperlink"/>
            <w:lang w:val="es-ES_tradnl"/>
          </w:rPr>
          <w:t>Ver publicación</w:t>
        </w:r>
      </w:hyperlink>
    </w:p>
    <w:p w14:paraId="31AD0903" w14:textId="111843A3" w:rsidR="004F5378" w:rsidRPr="00F855AA" w:rsidRDefault="00F855AA" w:rsidP="002966D0">
      <w:pPr>
        <w:pStyle w:val="NormalWeb"/>
        <w:jc w:val="both"/>
        <w:rPr>
          <w:color w:val="000000"/>
          <w:lang w:val="es-ES_tradnl"/>
        </w:rPr>
      </w:pPr>
      <w:r w:rsidRPr="00F855AA">
        <w:rPr>
          <w:color w:val="000000"/>
          <w:lang w:val="es-ES_tradnl"/>
        </w:rPr>
        <w:t xml:space="preserve">Con un criterio ampliado de menciones, se registran además tres notas impresas cuyo tema principal es otro, pero que mencionan expresamente el Festival de Cine Global Santo Domingo: Diario Libre, 2 de julio, p. 19, «El actor Danny Glover revela que padece alzhéimer», que recuerda su participación y reconocimiento en el Festival; Diario Libre, Revista, 22 de julio, p. 18, «Paula Cury: ‘Quise aprovechar el privilegio de poder alzar la voz’», entrevista que menciona su participación y reconocimientos en el Festival; y Diario Libre, Revista, 22 de septiembre, p. 28, «Documental ‘Julia </w:t>
      </w:r>
      <w:proofErr w:type="spellStart"/>
      <w:r w:rsidRPr="00F855AA">
        <w:rPr>
          <w:color w:val="000000"/>
          <w:lang w:val="es-ES_tradnl"/>
        </w:rPr>
        <w:t>Alvarez</w:t>
      </w:r>
      <w:proofErr w:type="spellEnd"/>
      <w:r w:rsidRPr="00F855AA">
        <w:rPr>
          <w:color w:val="000000"/>
          <w:lang w:val="es-ES_tradnl"/>
        </w:rPr>
        <w:t xml:space="preserve">: A </w:t>
      </w:r>
      <w:proofErr w:type="spellStart"/>
      <w:r w:rsidRPr="00F855AA">
        <w:rPr>
          <w:color w:val="000000"/>
          <w:lang w:val="es-ES_tradnl"/>
        </w:rPr>
        <w:t>Life</w:t>
      </w:r>
      <w:proofErr w:type="spellEnd"/>
      <w:r w:rsidRPr="00F855AA">
        <w:rPr>
          <w:color w:val="000000"/>
          <w:lang w:val="es-ES_tradnl"/>
        </w:rPr>
        <w:t xml:space="preserve"> </w:t>
      </w:r>
      <w:proofErr w:type="spellStart"/>
      <w:r w:rsidRPr="00F855AA">
        <w:rPr>
          <w:color w:val="000000"/>
          <w:lang w:val="es-ES_tradnl"/>
        </w:rPr>
        <w:t>Reimagined</w:t>
      </w:r>
      <w:proofErr w:type="spellEnd"/>
      <w:r w:rsidRPr="00F855AA">
        <w:rPr>
          <w:color w:val="000000"/>
          <w:lang w:val="es-ES_tradnl"/>
        </w:rPr>
        <w:t>’ ya está en PBS», que indica que el documental fue presentado en la edición 2026 del Festival. Se contabilizan como menciones del Festival, separadas tanto de la cobertura directa de la agenda como de la cobertura indirecta de El Buen Día.</w:t>
      </w:r>
    </w:p>
    <w:p w14:paraId="53744DD4" w14:textId="77777777" w:rsidR="00F855AA" w:rsidRPr="00F855AA" w:rsidRDefault="00F855AA" w:rsidP="0003774E">
      <w:pPr>
        <w:pStyle w:val="Heading1"/>
        <w:spacing w:before="280" w:after="120"/>
        <w:rPr>
          <w:rFonts w:ascii="Times New Roman" w:hAnsi="Times New Roman" w:cs="Times New Roman"/>
          <w:b/>
          <w:color w:val="0F4761"/>
          <w:sz w:val="28"/>
          <w:lang w:val="es-ES_tradnl"/>
        </w:rPr>
      </w:pPr>
      <w:r w:rsidRPr="00F855AA">
        <w:rPr>
          <w:rFonts w:ascii="Times New Roman" w:hAnsi="Times New Roman" w:cs="Times New Roman"/>
          <w:b/>
          <w:color w:val="0F4761"/>
          <w:sz w:val="28"/>
          <w:lang w:val="es-ES_tradnl"/>
        </w:rPr>
        <w:t>12. PRESENCIA EN PRENSA IMPRESA</w:t>
      </w:r>
    </w:p>
    <w:p w14:paraId="5A48CBCD" w14:textId="77777777" w:rsidR="00F855AA" w:rsidRDefault="00F855AA" w:rsidP="002966D0">
      <w:pPr>
        <w:pStyle w:val="NormalWeb"/>
        <w:jc w:val="both"/>
        <w:rPr>
          <w:color w:val="000000"/>
          <w:lang w:val="es-ES_tradnl"/>
        </w:rPr>
      </w:pPr>
      <w:r w:rsidRPr="00F855AA">
        <w:rPr>
          <w:color w:val="000000"/>
          <w:lang w:val="es-ES_tradnl"/>
        </w:rPr>
        <w:t>La agenda también tuvo presencia sostenida en las ediciones impresas de los principales diarios nacionales. Se registran 12 publicaciones impresas: nueve directamente vinculadas a la agenda de FUNGLODE/FCGSD y tres menciones del Festival por criterio ampliado. Las ediciones impresas se contabilizan como registros independientes de sus versiones digitales, aunque compartan titular o contenido.</w:t>
      </w:r>
    </w:p>
    <w:p w14:paraId="455F9091"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 xml:space="preserve">23 de julio – El Nacional, p. 18: «Leonel Fernández revela hoja de ruta cultural de FUNGLODE hasta 2028». Incluye Dominican Film Showcase, Miami, Nueva York, Filadelfia, Dominican Film </w:t>
      </w:r>
      <w:proofErr w:type="spellStart"/>
      <w:r w:rsidRPr="00F855AA">
        <w:rPr>
          <w:rFonts w:ascii="Times New Roman" w:hAnsi="Times New Roman" w:cs="Times New Roman"/>
          <w:color w:val="000000"/>
          <w:lang w:val="es-ES_tradnl"/>
        </w:rPr>
        <w:t>Professionals</w:t>
      </w:r>
      <w:proofErr w:type="spellEnd"/>
      <w:r w:rsidRPr="00F855AA">
        <w:rPr>
          <w:rFonts w:ascii="Times New Roman" w:hAnsi="Times New Roman" w:cs="Times New Roman"/>
          <w:color w:val="000000"/>
          <w:lang w:val="es-ES_tradnl"/>
        </w:rPr>
        <w:t xml:space="preserve"> </w:t>
      </w:r>
      <w:proofErr w:type="spellStart"/>
      <w:r w:rsidRPr="00F855AA">
        <w:rPr>
          <w:rFonts w:ascii="Times New Roman" w:hAnsi="Times New Roman" w:cs="Times New Roman"/>
          <w:color w:val="000000"/>
          <w:lang w:val="es-ES_tradnl"/>
        </w:rPr>
        <w:t>Abroad</w:t>
      </w:r>
      <w:proofErr w:type="spellEnd"/>
      <w:r w:rsidRPr="00F855AA">
        <w:rPr>
          <w:rFonts w:ascii="Times New Roman" w:hAnsi="Times New Roman" w:cs="Times New Roman"/>
          <w:color w:val="000000"/>
          <w:lang w:val="es-ES_tradnl"/>
        </w:rPr>
        <w:t xml:space="preserve"> y FCGSD.</w:t>
      </w:r>
    </w:p>
    <w:p w14:paraId="3D1112ED"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24 de julio – Listín Diario, p. 21: «</w:t>
      </w:r>
      <w:proofErr w:type="spellStart"/>
      <w:r w:rsidRPr="00F855AA">
        <w:rPr>
          <w:rFonts w:ascii="Times New Roman" w:hAnsi="Times New Roman" w:cs="Times New Roman"/>
          <w:color w:val="000000"/>
          <w:lang w:val="es-ES_tradnl"/>
        </w:rPr>
        <w:t>Funglode</w:t>
      </w:r>
      <w:proofErr w:type="spellEnd"/>
      <w:r w:rsidRPr="00F855AA">
        <w:rPr>
          <w:rFonts w:ascii="Times New Roman" w:hAnsi="Times New Roman" w:cs="Times New Roman"/>
          <w:color w:val="000000"/>
          <w:lang w:val="es-ES_tradnl"/>
        </w:rPr>
        <w:t xml:space="preserve">: Planes y acciones en su agenda cultural». Incluye el Showcase de Miami y Dominican Film </w:t>
      </w:r>
      <w:proofErr w:type="spellStart"/>
      <w:r w:rsidRPr="00F855AA">
        <w:rPr>
          <w:rFonts w:ascii="Times New Roman" w:hAnsi="Times New Roman" w:cs="Times New Roman"/>
          <w:color w:val="000000"/>
          <w:lang w:val="es-ES_tradnl"/>
        </w:rPr>
        <w:t>Professionals</w:t>
      </w:r>
      <w:proofErr w:type="spellEnd"/>
      <w:r w:rsidRPr="00F855AA">
        <w:rPr>
          <w:rFonts w:ascii="Times New Roman" w:hAnsi="Times New Roman" w:cs="Times New Roman"/>
          <w:color w:val="000000"/>
          <w:lang w:val="es-ES_tradnl"/>
        </w:rPr>
        <w:t xml:space="preserve"> </w:t>
      </w:r>
      <w:proofErr w:type="spellStart"/>
      <w:r w:rsidRPr="00F855AA">
        <w:rPr>
          <w:rFonts w:ascii="Times New Roman" w:hAnsi="Times New Roman" w:cs="Times New Roman"/>
          <w:color w:val="000000"/>
          <w:lang w:val="es-ES_tradnl"/>
        </w:rPr>
        <w:t>Abroad</w:t>
      </w:r>
      <w:proofErr w:type="spellEnd"/>
      <w:r w:rsidRPr="00F855AA">
        <w:rPr>
          <w:rFonts w:ascii="Times New Roman" w:hAnsi="Times New Roman" w:cs="Times New Roman"/>
          <w:color w:val="000000"/>
          <w:lang w:val="es-ES_tradnl"/>
        </w:rPr>
        <w:t xml:space="preserve"> en Nueva York.</w:t>
      </w:r>
    </w:p>
    <w:p w14:paraId="22D9E2BE"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24 de julio – El Nacional, p. 18: «Festival de Cine Global SD 2027 dedicará su 19 edición al legado de Carlos Batista Matos».</w:t>
      </w:r>
    </w:p>
    <w:p w14:paraId="260AB672"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 xml:space="preserve">25 de julio – </w:t>
      </w:r>
      <w:proofErr w:type="spellStart"/>
      <w:r w:rsidRPr="00F855AA">
        <w:rPr>
          <w:rFonts w:ascii="Times New Roman" w:hAnsi="Times New Roman" w:cs="Times New Roman"/>
          <w:color w:val="000000"/>
          <w:lang w:val="es-ES_tradnl"/>
        </w:rPr>
        <w:t>elCaribe</w:t>
      </w:r>
      <w:proofErr w:type="spellEnd"/>
      <w:r w:rsidRPr="00F855AA">
        <w:rPr>
          <w:rFonts w:ascii="Times New Roman" w:hAnsi="Times New Roman" w:cs="Times New Roman"/>
          <w:color w:val="000000"/>
          <w:lang w:val="es-ES_tradnl"/>
        </w:rPr>
        <w:t>, Gente, p. 19: «</w:t>
      </w:r>
      <w:proofErr w:type="spellStart"/>
      <w:r w:rsidRPr="00F855AA">
        <w:rPr>
          <w:rFonts w:ascii="Times New Roman" w:hAnsi="Times New Roman" w:cs="Times New Roman"/>
          <w:color w:val="000000"/>
          <w:lang w:val="es-ES_tradnl"/>
        </w:rPr>
        <w:t>Funglode</w:t>
      </w:r>
      <w:proofErr w:type="spellEnd"/>
      <w:r w:rsidRPr="00F855AA">
        <w:rPr>
          <w:rFonts w:ascii="Times New Roman" w:hAnsi="Times New Roman" w:cs="Times New Roman"/>
          <w:color w:val="000000"/>
          <w:lang w:val="es-ES_tradnl"/>
        </w:rPr>
        <w:t xml:space="preserve"> da a conocer planes 2026-2028 en cultura y pensamiento». Desarrolla la agenda cinematográfica y la expansión del Dominican Film Showcase.</w:t>
      </w:r>
    </w:p>
    <w:p w14:paraId="40693A10"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lastRenderedPageBreak/>
        <w:t>27 de julio – Diario Libre, Revista, p. 17: «Leonel Fernández: ‘Tocar la Ley de Cine sería herir de muerte la industria’». Incluye el FCGSD y la programación internacional del Dominican Film Showcase.</w:t>
      </w:r>
    </w:p>
    <w:p w14:paraId="3AF871A1"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7 de septiembre – Diario Libre, Revista, p. 21: «</w:t>
      </w:r>
      <w:proofErr w:type="spellStart"/>
      <w:r w:rsidRPr="00F855AA">
        <w:rPr>
          <w:rFonts w:ascii="Times New Roman" w:hAnsi="Times New Roman" w:cs="Times New Roman"/>
          <w:color w:val="000000"/>
          <w:lang w:val="es-ES_tradnl"/>
        </w:rPr>
        <w:t>Funglode</w:t>
      </w:r>
      <w:proofErr w:type="spellEnd"/>
      <w:r w:rsidRPr="00F855AA">
        <w:rPr>
          <w:rFonts w:ascii="Times New Roman" w:hAnsi="Times New Roman" w:cs="Times New Roman"/>
          <w:color w:val="000000"/>
          <w:lang w:val="es-ES_tradnl"/>
        </w:rPr>
        <w:t xml:space="preserve"> prepara agenda de cine en Miami y Nueva York». Showcase de Miami y Dominican Film </w:t>
      </w:r>
      <w:proofErr w:type="spellStart"/>
      <w:r w:rsidRPr="00F855AA">
        <w:rPr>
          <w:rFonts w:ascii="Times New Roman" w:hAnsi="Times New Roman" w:cs="Times New Roman"/>
          <w:color w:val="000000"/>
          <w:lang w:val="es-ES_tradnl"/>
        </w:rPr>
        <w:t>Professionals</w:t>
      </w:r>
      <w:proofErr w:type="spellEnd"/>
      <w:r w:rsidRPr="00F855AA">
        <w:rPr>
          <w:rFonts w:ascii="Times New Roman" w:hAnsi="Times New Roman" w:cs="Times New Roman"/>
          <w:color w:val="000000"/>
          <w:lang w:val="es-ES_tradnl"/>
        </w:rPr>
        <w:t xml:space="preserve"> </w:t>
      </w:r>
      <w:proofErr w:type="spellStart"/>
      <w:r w:rsidRPr="00F855AA">
        <w:rPr>
          <w:rFonts w:ascii="Times New Roman" w:hAnsi="Times New Roman" w:cs="Times New Roman"/>
          <w:color w:val="000000"/>
          <w:lang w:val="es-ES_tradnl"/>
        </w:rPr>
        <w:t>Abroad</w:t>
      </w:r>
      <w:proofErr w:type="spellEnd"/>
      <w:r w:rsidRPr="00F855AA">
        <w:rPr>
          <w:rFonts w:ascii="Times New Roman" w:hAnsi="Times New Roman" w:cs="Times New Roman"/>
          <w:color w:val="000000"/>
          <w:lang w:val="es-ES_tradnl"/>
        </w:rPr>
        <w:t>.</w:t>
      </w:r>
    </w:p>
    <w:p w14:paraId="363D18E5"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 xml:space="preserve">8 de septiembre – </w:t>
      </w:r>
      <w:proofErr w:type="spellStart"/>
      <w:r w:rsidRPr="00F855AA">
        <w:rPr>
          <w:rFonts w:ascii="Times New Roman" w:hAnsi="Times New Roman" w:cs="Times New Roman"/>
          <w:color w:val="000000"/>
          <w:lang w:val="es-ES_tradnl"/>
        </w:rPr>
        <w:t>elCaribe</w:t>
      </w:r>
      <w:proofErr w:type="spellEnd"/>
      <w:r w:rsidRPr="00F855AA">
        <w:rPr>
          <w:rFonts w:ascii="Times New Roman" w:hAnsi="Times New Roman" w:cs="Times New Roman"/>
          <w:color w:val="000000"/>
          <w:lang w:val="es-ES_tradnl"/>
        </w:rPr>
        <w:t>, Gente, p. 26: «Leonel Fernández encabeza agenda promoción de cine dominicano en EU». Miami y Nueva York.</w:t>
      </w:r>
    </w:p>
    <w:p w14:paraId="132DD47D"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 xml:space="preserve">8 de septiembre – Listín Diario, p. 14: «Diáspora en Miami: Dominican </w:t>
      </w:r>
      <w:proofErr w:type="spellStart"/>
      <w:r w:rsidRPr="00F855AA">
        <w:rPr>
          <w:rFonts w:ascii="Times New Roman" w:hAnsi="Times New Roman" w:cs="Times New Roman"/>
          <w:color w:val="000000"/>
          <w:lang w:val="es-ES_tradnl"/>
        </w:rPr>
        <w:t>Legacy</w:t>
      </w:r>
      <w:proofErr w:type="spellEnd"/>
      <w:r w:rsidRPr="00F855AA">
        <w:rPr>
          <w:rFonts w:ascii="Times New Roman" w:hAnsi="Times New Roman" w:cs="Times New Roman"/>
          <w:color w:val="000000"/>
          <w:lang w:val="es-ES_tradnl"/>
        </w:rPr>
        <w:t xml:space="preserve"> Gala 2026, encuentro de líderes».</w:t>
      </w:r>
    </w:p>
    <w:p w14:paraId="37840387"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21 de septiembre – Listín Diario, p. 21: «</w:t>
      </w:r>
      <w:proofErr w:type="spellStart"/>
      <w:r w:rsidRPr="00F855AA">
        <w:rPr>
          <w:rFonts w:ascii="Times New Roman" w:hAnsi="Times New Roman" w:cs="Times New Roman"/>
          <w:color w:val="000000"/>
          <w:lang w:val="es-ES_tradnl"/>
        </w:rPr>
        <w:t>Funglode</w:t>
      </w:r>
      <w:proofErr w:type="spellEnd"/>
      <w:r w:rsidRPr="00F855AA">
        <w:rPr>
          <w:rFonts w:ascii="Times New Roman" w:hAnsi="Times New Roman" w:cs="Times New Roman"/>
          <w:color w:val="000000"/>
          <w:lang w:val="es-ES_tradnl"/>
        </w:rPr>
        <w:t xml:space="preserve">: Miami celebra eventos del cine y el legado dominicano». Cobertura posterior del Dominican Film Showcase y la Dominican </w:t>
      </w:r>
      <w:proofErr w:type="spellStart"/>
      <w:r w:rsidRPr="00F855AA">
        <w:rPr>
          <w:rFonts w:ascii="Times New Roman" w:hAnsi="Times New Roman" w:cs="Times New Roman"/>
          <w:color w:val="000000"/>
          <w:lang w:val="es-ES_tradnl"/>
        </w:rPr>
        <w:t>Legacy</w:t>
      </w:r>
      <w:proofErr w:type="spellEnd"/>
      <w:r w:rsidRPr="00F855AA">
        <w:rPr>
          <w:rFonts w:ascii="Times New Roman" w:hAnsi="Times New Roman" w:cs="Times New Roman"/>
          <w:color w:val="000000"/>
          <w:lang w:val="es-ES_tradnl"/>
        </w:rPr>
        <w:t xml:space="preserve"> Gala.</w:t>
      </w:r>
    </w:p>
    <w:p w14:paraId="5E49224D" w14:textId="77777777" w:rsidR="00F855AA" w:rsidRDefault="00F855AA" w:rsidP="002966D0">
      <w:pPr>
        <w:pStyle w:val="ListBullet"/>
        <w:spacing w:after="0" w:line="240" w:lineRule="auto"/>
        <w:jc w:val="both"/>
        <w:rPr>
          <w:rFonts w:ascii="Times New Roman" w:hAnsi="Times New Roman" w:cs="Times New Roman"/>
          <w:color w:val="000000"/>
          <w:lang w:val="es-ES_tradnl"/>
        </w:rPr>
      </w:pPr>
      <w:r w:rsidRPr="00F855AA">
        <w:rPr>
          <w:rFonts w:ascii="Times New Roman" w:hAnsi="Times New Roman" w:cs="Times New Roman"/>
          <w:color w:val="000000"/>
          <w:lang w:val="es-ES_tradnl"/>
        </w:rPr>
        <w:t xml:space="preserve">Menciones del Festival por criterio ampliado: Diario Libre, 2 de julio, p. 19 (Danny Glover); Diario Libre, Revista, 22 de julio, p. 18 (Paula Cury); y Diario Libre, Revista, 22 de septiembre, p. 28 (documental «Julia </w:t>
      </w:r>
      <w:proofErr w:type="spellStart"/>
      <w:r w:rsidRPr="00F855AA">
        <w:rPr>
          <w:rFonts w:ascii="Times New Roman" w:hAnsi="Times New Roman" w:cs="Times New Roman"/>
          <w:color w:val="000000"/>
          <w:lang w:val="es-ES_tradnl"/>
        </w:rPr>
        <w:t>Alvarez</w:t>
      </w:r>
      <w:proofErr w:type="spellEnd"/>
      <w:r w:rsidRPr="00F855AA">
        <w:rPr>
          <w:rFonts w:ascii="Times New Roman" w:hAnsi="Times New Roman" w:cs="Times New Roman"/>
          <w:color w:val="000000"/>
          <w:lang w:val="es-ES_tradnl"/>
        </w:rPr>
        <w:t xml:space="preserve">: A </w:t>
      </w:r>
      <w:proofErr w:type="spellStart"/>
      <w:r w:rsidRPr="00F855AA">
        <w:rPr>
          <w:rFonts w:ascii="Times New Roman" w:hAnsi="Times New Roman" w:cs="Times New Roman"/>
          <w:color w:val="000000"/>
          <w:lang w:val="es-ES_tradnl"/>
        </w:rPr>
        <w:t>Life</w:t>
      </w:r>
      <w:proofErr w:type="spellEnd"/>
      <w:r w:rsidRPr="00F855AA">
        <w:rPr>
          <w:rFonts w:ascii="Times New Roman" w:hAnsi="Times New Roman" w:cs="Times New Roman"/>
          <w:color w:val="000000"/>
          <w:lang w:val="es-ES_tradnl"/>
        </w:rPr>
        <w:t xml:space="preserve"> </w:t>
      </w:r>
      <w:proofErr w:type="spellStart"/>
      <w:r w:rsidRPr="00F855AA">
        <w:rPr>
          <w:rFonts w:ascii="Times New Roman" w:hAnsi="Times New Roman" w:cs="Times New Roman"/>
          <w:color w:val="000000"/>
          <w:lang w:val="es-ES_tradnl"/>
        </w:rPr>
        <w:t>Reimagined</w:t>
      </w:r>
      <w:proofErr w:type="spellEnd"/>
      <w:r w:rsidRPr="00F855AA">
        <w:rPr>
          <w:rFonts w:ascii="Times New Roman" w:hAnsi="Times New Roman" w:cs="Times New Roman"/>
          <w:color w:val="000000"/>
          <w:lang w:val="es-ES_tradnl"/>
        </w:rPr>
        <w:t>»), detalladas en la sección 11.</w:t>
      </w:r>
    </w:p>
    <w:p w14:paraId="6166750B" w14:textId="28EE6FF0" w:rsidR="00F855AA" w:rsidRPr="00F855AA" w:rsidRDefault="00F855AA" w:rsidP="002966D0">
      <w:pPr>
        <w:pStyle w:val="NormalWeb"/>
        <w:jc w:val="both"/>
        <w:rPr>
          <w:color w:val="000000"/>
          <w:lang w:val="es-ES_tradnl"/>
        </w:rPr>
      </w:pPr>
      <w:r w:rsidRPr="00F855AA">
        <w:rPr>
          <w:color w:val="000000"/>
          <w:lang w:val="es-ES_tradnl"/>
        </w:rPr>
        <w:t xml:space="preserve">La presencia impresa confirma que la agenda no circuló solo en canales digitales: Diario Libre, Listín Diario, </w:t>
      </w:r>
      <w:proofErr w:type="spellStart"/>
      <w:r w:rsidRPr="00F855AA">
        <w:rPr>
          <w:color w:val="000000"/>
          <w:lang w:val="es-ES_tradnl"/>
        </w:rPr>
        <w:t>elCaribe</w:t>
      </w:r>
      <w:proofErr w:type="spellEnd"/>
      <w:r w:rsidRPr="00F855AA">
        <w:rPr>
          <w:color w:val="000000"/>
          <w:lang w:val="es-ES_tradnl"/>
        </w:rPr>
        <w:t xml:space="preserve"> y El Nacional la llevaron a sus ediciones físicas en julio, durante el lanzamiento de septiembre y tras las actividades de Miami.</w:t>
      </w:r>
    </w:p>
    <w:p w14:paraId="4B593352" w14:textId="293C02A0"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t xml:space="preserve">13. </w:t>
      </w:r>
      <w:r w:rsidR="00933128" w:rsidRPr="00E74B4B">
        <w:rPr>
          <w:rFonts w:ascii="Times New Roman" w:hAnsi="Times New Roman" w:cs="Times New Roman"/>
          <w:b/>
          <w:color w:val="0F4761"/>
          <w:sz w:val="28"/>
          <w:lang w:val="es-ES_tradnl"/>
        </w:rPr>
        <w:t>DIVERSIFICACIÓN DE LOS CANALES DE DIFUSIÓN</w:t>
      </w:r>
    </w:p>
    <w:p w14:paraId="3812C0F5"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Uno de los principales resultados observados es que la campaña está circulando en </w:t>
      </w:r>
      <w:r w:rsidRPr="00E74B4B">
        <w:rPr>
          <w:rStyle w:val="Strong"/>
          <w:rFonts w:eastAsiaTheme="majorEastAsia"/>
          <w:b w:val="0"/>
          <w:color w:val="000000"/>
          <w:lang w:val="es-ES_tradnl"/>
        </w:rPr>
        <w:t>distintos ecosistemas de comunicación</w:t>
      </w:r>
      <w:r w:rsidRPr="00E74B4B">
        <w:rPr>
          <w:color w:val="000000"/>
          <w:lang w:val="es-ES_tradnl"/>
        </w:rPr>
        <w:t>, lo que reduce la dependencia de un único tipo de audiencia.</w:t>
      </w:r>
    </w:p>
    <w:p w14:paraId="42814D9F" w14:textId="1750FA23"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Medios nacionales y generalistas</w:t>
      </w:r>
    </w:p>
    <w:p w14:paraId="71A7FAD7"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Diario Libre</w:t>
      </w:r>
    </w:p>
    <w:p w14:paraId="7B7D1FFA"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Listín Diario</w:t>
      </w:r>
    </w:p>
    <w:p w14:paraId="1660CD86"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El Caribe</w:t>
      </w:r>
    </w:p>
    <w:p w14:paraId="482A54F4" w14:textId="77777777" w:rsidR="00F855AA"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Acento</w:t>
      </w:r>
    </w:p>
    <w:p w14:paraId="0EFAD490" w14:textId="712233CE" w:rsidR="00E74B4B" w:rsidRPr="00F855AA" w:rsidRDefault="00F855AA" w:rsidP="002966D0">
      <w:pPr>
        <w:pStyle w:val="ListBullet"/>
        <w:jc w:val="both"/>
        <w:rPr>
          <w:rStyle w:val="Strong"/>
          <w:rFonts w:ascii="Times New Roman" w:eastAsiaTheme="majorEastAsia" w:hAnsi="Times New Roman" w:cs="Times New Roman"/>
          <w:b w:val="0"/>
          <w:color w:val="000000"/>
          <w:lang w:val="es-ES_tradnl"/>
        </w:rPr>
      </w:pPr>
      <w:r w:rsidRPr="00F855AA">
        <w:rPr>
          <w:rStyle w:val="Strong"/>
          <w:rFonts w:ascii="Times New Roman" w:eastAsiaTheme="majorEastAsia" w:hAnsi="Times New Roman" w:cs="Times New Roman"/>
          <w:b w:val="0"/>
          <w:color w:val="000000"/>
          <w:lang w:val="es-ES_tradnl"/>
        </w:rPr>
        <w:t>El Nacional</w:t>
      </w:r>
    </w:p>
    <w:p w14:paraId="68106B14" w14:textId="77777777" w:rsidR="004F5378"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RC Noticias / Roberto Cavada</w:t>
      </w:r>
    </w:p>
    <w:p w14:paraId="7AF2182E"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RCC Noticias</w:t>
      </w:r>
    </w:p>
    <w:p w14:paraId="628990FA"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Noticias SIN</w:t>
      </w:r>
    </w:p>
    <w:p w14:paraId="580A1EEB" w14:textId="12DA7A11" w:rsidR="00702E5A" w:rsidRPr="00E74B4B" w:rsidRDefault="004F5378" w:rsidP="002966D0">
      <w:pPr>
        <w:pStyle w:val="ListBullet"/>
        <w:spacing w:after="0" w:line="240" w:lineRule="auto"/>
        <w:jc w:val="both"/>
        <w:rPr>
          <w:rFonts w:ascii="Times New Roman" w:hAnsi="Times New Roman" w:cs="Times New Roman"/>
          <w:color w:val="000000"/>
          <w:lang w:val="es-ES_tradnl"/>
        </w:rPr>
      </w:pPr>
      <w:r>
        <w:rPr>
          <w:rStyle w:val="Strong"/>
          <w:rFonts w:ascii="Times New Roman" w:eastAsiaTheme="majorEastAsia" w:hAnsi="Times New Roman" w:cs="Times New Roman"/>
          <w:b w:val="0"/>
          <w:color w:val="000000"/>
          <w:lang w:val="es-ES_tradnl"/>
        </w:rPr>
        <w:t>El País Dominicano</w:t>
      </w:r>
    </w:p>
    <w:p w14:paraId="07BB82AF" w14:textId="77777777" w:rsidR="004F5378" w:rsidRPr="004F5378" w:rsidRDefault="004F5378" w:rsidP="0003774E">
      <w:pPr>
        <w:pStyle w:val="Heading3"/>
        <w:jc w:val="both"/>
        <w:rPr>
          <w:rFonts w:ascii="Times New Roman" w:hAnsi="Times New Roman" w:cs="Times New Roman"/>
          <w:b/>
          <w:color w:val="000000"/>
          <w:sz w:val="24"/>
          <w:lang w:val="es-ES_tradnl"/>
        </w:rPr>
      </w:pPr>
      <w:r w:rsidRPr="004F5378">
        <w:rPr>
          <w:rFonts w:ascii="Times New Roman" w:hAnsi="Times New Roman" w:cs="Times New Roman"/>
          <w:b/>
          <w:color w:val="000000"/>
          <w:sz w:val="24"/>
          <w:lang w:val="es-ES_tradnl"/>
        </w:rPr>
        <w:t>Medios internacionales</w:t>
      </w:r>
    </w:p>
    <w:p w14:paraId="0CF2A3D8" w14:textId="15C6D3E4" w:rsidR="004F5378" w:rsidRPr="004F5378" w:rsidRDefault="004F5378" w:rsidP="002966D0">
      <w:pPr>
        <w:pStyle w:val="ListBullet"/>
        <w:jc w:val="both"/>
        <w:rPr>
          <w:rFonts w:ascii="Times New Roman" w:hAnsi="Times New Roman" w:cs="Times New Roman"/>
          <w:lang w:val="es-ES_tradnl"/>
        </w:rPr>
      </w:pPr>
      <w:r w:rsidRPr="004F5378">
        <w:rPr>
          <w:rFonts w:ascii="Times New Roman" w:hAnsi="Times New Roman" w:cs="Times New Roman"/>
          <w:lang w:val="es-ES_tradnl"/>
        </w:rPr>
        <w:t xml:space="preserve">¡HOLA! </w:t>
      </w:r>
      <w:proofErr w:type="spellStart"/>
      <w:r w:rsidRPr="004F5378">
        <w:rPr>
          <w:rFonts w:ascii="Times New Roman" w:hAnsi="Times New Roman" w:cs="Times New Roman"/>
          <w:lang w:val="es-ES_tradnl"/>
        </w:rPr>
        <w:t>Americas</w:t>
      </w:r>
      <w:proofErr w:type="spellEnd"/>
    </w:p>
    <w:p w14:paraId="0960B52C" w14:textId="30717DC4"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Cine, cultura y entretenimiento</w:t>
      </w:r>
    </w:p>
    <w:p w14:paraId="09223AC3"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CineDominicano.com</w:t>
      </w:r>
    </w:p>
    <w:p w14:paraId="00DEB610"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Cine Teatro RD</w:t>
      </w:r>
    </w:p>
    <w:p w14:paraId="2669C8B6"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El Quinto Elemento TV</w:t>
      </w:r>
    </w:p>
    <w:p w14:paraId="7F9DBA09" w14:textId="77777777" w:rsidR="004F5378"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Documentalista Hoy</w:t>
      </w:r>
    </w:p>
    <w:p w14:paraId="7DA23029"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Cinema Dominicano / Félix Lora</w:t>
      </w:r>
    </w:p>
    <w:p w14:paraId="5E131719" w14:textId="78981673" w:rsidR="00933128" w:rsidRPr="00E74B4B" w:rsidRDefault="004F5378" w:rsidP="002966D0">
      <w:pPr>
        <w:pStyle w:val="ListBullet"/>
        <w:spacing w:after="0" w:line="240" w:lineRule="auto"/>
        <w:jc w:val="both"/>
        <w:rPr>
          <w:rFonts w:ascii="Times New Roman" w:hAnsi="Times New Roman" w:cs="Times New Roman"/>
          <w:color w:val="000000"/>
          <w:lang w:val="es-ES_tradnl"/>
        </w:rPr>
      </w:pPr>
      <w:r>
        <w:rPr>
          <w:rStyle w:val="Strong"/>
          <w:rFonts w:ascii="Times New Roman" w:eastAsiaTheme="majorEastAsia" w:hAnsi="Times New Roman" w:cs="Times New Roman"/>
          <w:b w:val="0"/>
          <w:color w:val="000000"/>
          <w:lang w:val="es-ES_tradnl"/>
        </w:rPr>
        <w:t>SOGESPA</w:t>
      </w:r>
    </w:p>
    <w:p w14:paraId="1D6A0A2D" w14:textId="19A4349E"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Medios y plataformas digitales</w:t>
      </w:r>
    </w:p>
    <w:p w14:paraId="0CE735D1"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ERM Digital</w:t>
      </w:r>
    </w:p>
    <w:p w14:paraId="257B797C"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RDE Digital</w:t>
      </w:r>
    </w:p>
    <w:p w14:paraId="73DFB1B8"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lastRenderedPageBreak/>
        <w:t>El Informante</w:t>
      </w:r>
    </w:p>
    <w:p w14:paraId="5A1EB223"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El Global Informativo</w:t>
      </w:r>
    </w:p>
    <w:p w14:paraId="744AC730"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sidRPr="00E74B4B">
        <w:rPr>
          <w:rStyle w:val="Strong"/>
          <w:rFonts w:ascii="Times New Roman" w:eastAsiaTheme="majorEastAsia" w:hAnsi="Times New Roman" w:cs="Times New Roman"/>
          <w:b w:val="0"/>
          <w:color w:val="000000"/>
          <w:lang w:val="es-ES_tradnl"/>
        </w:rPr>
        <w:t>Cronicards</w:t>
      </w:r>
      <w:proofErr w:type="spellEnd"/>
    </w:p>
    <w:p w14:paraId="551936BB"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 xml:space="preserve">Félix </w:t>
      </w:r>
      <w:proofErr w:type="spellStart"/>
      <w:r w:rsidRPr="00E74B4B">
        <w:rPr>
          <w:rStyle w:val="Strong"/>
          <w:rFonts w:ascii="Times New Roman" w:eastAsiaTheme="majorEastAsia" w:hAnsi="Times New Roman" w:cs="Times New Roman"/>
          <w:b w:val="0"/>
          <w:color w:val="000000"/>
          <w:lang w:val="es-ES_tradnl"/>
        </w:rPr>
        <w:t>Placencio</w:t>
      </w:r>
      <w:proofErr w:type="spellEnd"/>
    </w:p>
    <w:p w14:paraId="2222DD16"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La Revista Diaria</w:t>
      </w:r>
    </w:p>
    <w:p w14:paraId="380E9ECF"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Almomento.net</w:t>
      </w:r>
    </w:p>
    <w:p w14:paraId="16F5912F"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Remolacha</w:t>
      </w:r>
    </w:p>
    <w:p w14:paraId="657B4ACF" w14:textId="77777777" w:rsidR="004F5378"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El Mismo Golpe</w:t>
      </w:r>
    </w:p>
    <w:p w14:paraId="6E3024E4"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Pr>
          <w:rStyle w:val="Strong"/>
          <w:rFonts w:ascii="Times New Roman" w:eastAsiaTheme="majorEastAsia" w:hAnsi="Times New Roman" w:cs="Times New Roman"/>
          <w:b w:val="0"/>
          <w:color w:val="000000"/>
          <w:lang w:val="es-ES_tradnl"/>
        </w:rPr>
        <w:t>DiarioDigitalRD</w:t>
      </w:r>
      <w:proofErr w:type="spellEnd"/>
    </w:p>
    <w:p w14:paraId="2760B6E1"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Políticas Nuevas</w:t>
      </w:r>
    </w:p>
    <w:p w14:paraId="0EC4BEB4"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Atento.com.do</w:t>
      </w:r>
    </w:p>
    <w:p w14:paraId="5FFB5528"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Calibrando La Actualidad</w:t>
      </w:r>
    </w:p>
    <w:p w14:paraId="3FDD3227"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2028.do</w:t>
      </w:r>
    </w:p>
    <w:p w14:paraId="16AC78D6"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AL DÍA EN LÍNEA</w:t>
      </w:r>
    </w:p>
    <w:p w14:paraId="390746BF"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Noticias en Línea RD</w:t>
      </w:r>
    </w:p>
    <w:p w14:paraId="7BE88AE3"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Pr>
          <w:rStyle w:val="Strong"/>
          <w:rFonts w:ascii="Times New Roman" w:eastAsiaTheme="majorEastAsia" w:hAnsi="Times New Roman" w:cs="Times New Roman"/>
          <w:b w:val="0"/>
          <w:color w:val="000000"/>
          <w:lang w:val="es-ES_tradnl"/>
        </w:rPr>
        <w:t>Alofoke</w:t>
      </w:r>
      <w:proofErr w:type="spellEnd"/>
      <w:r>
        <w:rPr>
          <w:rStyle w:val="Strong"/>
          <w:rFonts w:ascii="Times New Roman" w:eastAsiaTheme="majorEastAsia" w:hAnsi="Times New Roman" w:cs="Times New Roman"/>
          <w:b w:val="0"/>
          <w:color w:val="000000"/>
          <w:lang w:val="es-ES_tradnl"/>
        </w:rPr>
        <w:t xml:space="preserve"> Deportes</w:t>
      </w:r>
    </w:p>
    <w:p w14:paraId="0AB99860"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Pr>
          <w:rStyle w:val="Strong"/>
          <w:rFonts w:ascii="Times New Roman" w:eastAsiaTheme="majorEastAsia" w:hAnsi="Times New Roman" w:cs="Times New Roman"/>
          <w:b w:val="0"/>
          <w:color w:val="000000"/>
          <w:lang w:val="es-ES_tradnl"/>
        </w:rPr>
        <w:t>RoseMaryNEWS</w:t>
      </w:r>
      <w:proofErr w:type="spellEnd"/>
    </w:p>
    <w:p w14:paraId="32C3D060"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Canal del Sol</w:t>
      </w:r>
    </w:p>
    <w:p w14:paraId="272156BC"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El Avance</w:t>
      </w:r>
    </w:p>
    <w:p w14:paraId="4F36BE29"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Noticias República</w:t>
      </w:r>
    </w:p>
    <w:p w14:paraId="230EC981"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Pr>
          <w:rStyle w:val="Strong"/>
          <w:rFonts w:ascii="Times New Roman" w:eastAsiaTheme="majorEastAsia" w:hAnsi="Times New Roman" w:cs="Times New Roman"/>
          <w:b w:val="0"/>
          <w:color w:val="000000"/>
          <w:lang w:val="es-ES_tradnl"/>
        </w:rPr>
        <w:t>Zol</w:t>
      </w:r>
      <w:proofErr w:type="spellEnd"/>
      <w:r>
        <w:rPr>
          <w:rStyle w:val="Strong"/>
          <w:rFonts w:ascii="Times New Roman" w:eastAsiaTheme="majorEastAsia" w:hAnsi="Times New Roman" w:cs="Times New Roman"/>
          <w:b w:val="0"/>
          <w:color w:val="000000"/>
          <w:lang w:val="es-ES_tradnl"/>
        </w:rPr>
        <w:t xml:space="preserve"> FM</w:t>
      </w:r>
    </w:p>
    <w:p w14:paraId="778DBDA4"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Tribuna TV Digital</w:t>
      </w:r>
    </w:p>
    <w:p w14:paraId="55BB8EFC"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Pr>
          <w:rStyle w:val="Strong"/>
          <w:rFonts w:ascii="Times New Roman" w:eastAsiaTheme="majorEastAsia" w:hAnsi="Times New Roman" w:cs="Times New Roman"/>
          <w:b w:val="0"/>
          <w:color w:val="000000"/>
          <w:lang w:val="es-ES_tradnl"/>
        </w:rPr>
        <w:t>Notiactualidad</w:t>
      </w:r>
      <w:proofErr w:type="spellEnd"/>
      <w:r>
        <w:rPr>
          <w:rStyle w:val="Strong"/>
          <w:rFonts w:ascii="Times New Roman" w:eastAsiaTheme="majorEastAsia" w:hAnsi="Times New Roman" w:cs="Times New Roman"/>
          <w:b w:val="0"/>
          <w:color w:val="000000"/>
          <w:lang w:val="es-ES_tradnl"/>
        </w:rPr>
        <w:t xml:space="preserve"> Global</w:t>
      </w:r>
    </w:p>
    <w:p w14:paraId="02263DAF"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Pr>
          <w:rStyle w:val="Strong"/>
          <w:rFonts w:ascii="Times New Roman" w:eastAsiaTheme="majorEastAsia" w:hAnsi="Times New Roman" w:cs="Times New Roman"/>
          <w:b w:val="0"/>
          <w:color w:val="000000"/>
          <w:lang w:val="es-ES_tradnl"/>
        </w:rPr>
        <w:t>Rehobot</w:t>
      </w:r>
      <w:proofErr w:type="spellEnd"/>
      <w:r>
        <w:rPr>
          <w:rStyle w:val="Strong"/>
          <w:rFonts w:ascii="Times New Roman" w:eastAsiaTheme="majorEastAsia" w:hAnsi="Times New Roman" w:cs="Times New Roman"/>
          <w:b w:val="0"/>
          <w:color w:val="000000"/>
          <w:lang w:val="es-ES_tradnl"/>
        </w:rPr>
        <w:t xml:space="preserve"> Media</w:t>
      </w:r>
    </w:p>
    <w:p w14:paraId="09FC5D5B"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La KW</w:t>
      </w:r>
    </w:p>
    <w:p w14:paraId="1AAE5BF7"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La Tora Digital</w:t>
      </w:r>
    </w:p>
    <w:p w14:paraId="081FEE07"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El Candelero</w:t>
      </w:r>
    </w:p>
    <w:p w14:paraId="594B4F4F" w14:textId="77777777" w:rsidR="004F5378" w:rsidRDefault="004F5378"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Pr>
          <w:rStyle w:val="Strong"/>
          <w:rFonts w:ascii="Times New Roman" w:eastAsiaTheme="majorEastAsia" w:hAnsi="Times New Roman" w:cs="Times New Roman"/>
          <w:b w:val="0"/>
          <w:color w:val="000000"/>
          <w:lang w:val="es-ES_tradnl"/>
        </w:rPr>
        <w:t>El Gobierno RD</w:t>
      </w:r>
    </w:p>
    <w:p w14:paraId="08153000" w14:textId="01D81286" w:rsidR="00933128" w:rsidRPr="00E74B4B" w:rsidRDefault="004F5378" w:rsidP="002966D0">
      <w:pPr>
        <w:pStyle w:val="ListBullet"/>
        <w:spacing w:after="0" w:line="240" w:lineRule="auto"/>
        <w:jc w:val="both"/>
        <w:rPr>
          <w:rFonts w:ascii="Times New Roman" w:hAnsi="Times New Roman" w:cs="Times New Roman"/>
          <w:color w:val="000000"/>
          <w:lang w:val="es-ES_tradnl"/>
        </w:rPr>
      </w:pPr>
      <w:r>
        <w:rPr>
          <w:rStyle w:val="Strong"/>
          <w:rFonts w:ascii="Times New Roman" w:eastAsiaTheme="majorEastAsia" w:hAnsi="Times New Roman" w:cs="Times New Roman"/>
          <w:b w:val="0"/>
          <w:color w:val="000000"/>
          <w:lang w:val="es-ES_tradnl"/>
        </w:rPr>
        <w:t>El Buen Día (cobertura indirecta)</w:t>
      </w:r>
    </w:p>
    <w:p w14:paraId="2FDF26B3" w14:textId="2ACE5CBA"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Plataformas institucionales</w:t>
      </w:r>
    </w:p>
    <w:p w14:paraId="134B022E"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FUNGLODE</w:t>
      </w:r>
    </w:p>
    <w:p w14:paraId="152777B0"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r w:rsidRPr="00E74B4B">
        <w:rPr>
          <w:rStyle w:val="Strong"/>
          <w:rFonts w:ascii="Times New Roman" w:eastAsiaTheme="majorEastAsia" w:hAnsi="Times New Roman" w:cs="Times New Roman"/>
          <w:b w:val="0"/>
          <w:color w:val="000000"/>
          <w:lang w:val="es-ES_tradnl"/>
        </w:rPr>
        <w:t>Dominican Film Showcase</w:t>
      </w:r>
    </w:p>
    <w:p w14:paraId="1EDC6B6F" w14:textId="4303F570" w:rsidR="00933128" w:rsidRPr="00E74B4B" w:rsidRDefault="004F5378" w:rsidP="002966D0">
      <w:pPr>
        <w:pStyle w:val="ListBullet"/>
        <w:spacing w:after="0" w:line="240" w:lineRule="auto"/>
        <w:jc w:val="both"/>
        <w:rPr>
          <w:rFonts w:ascii="Times New Roman" w:hAnsi="Times New Roman" w:cs="Times New Roman"/>
          <w:color w:val="000000"/>
          <w:lang w:val="es-ES_tradnl"/>
        </w:rPr>
      </w:pPr>
      <w:r>
        <w:rPr>
          <w:rStyle w:val="Strong"/>
          <w:rFonts w:ascii="Times New Roman" w:eastAsiaTheme="majorEastAsia" w:hAnsi="Times New Roman" w:cs="Times New Roman"/>
          <w:b w:val="0"/>
          <w:color w:val="000000"/>
          <w:lang w:val="es-ES_tradnl"/>
        </w:rPr>
        <w:t>FCGSD/GFDD/GFDD-Florida</w:t>
      </w:r>
    </w:p>
    <w:p w14:paraId="091242F7" w14:textId="3A95F85A"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Registro y descubrimiento internacional de eventos</w:t>
      </w:r>
    </w:p>
    <w:p w14:paraId="3C2A7D38"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sidRPr="00E74B4B">
        <w:rPr>
          <w:rStyle w:val="Strong"/>
          <w:rFonts w:ascii="Times New Roman" w:eastAsiaTheme="majorEastAsia" w:hAnsi="Times New Roman" w:cs="Times New Roman"/>
          <w:b w:val="0"/>
          <w:color w:val="000000"/>
          <w:lang w:val="es-ES_tradnl"/>
        </w:rPr>
        <w:t>Eventbrite</w:t>
      </w:r>
      <w:proofErr w:type="spellEnd"/>
    </w:p>
    <w:p w14:paraId="1FE22341" w14:textId="77777777" w:rsidR="00E74B4B"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sidRPr="00E74B4B">
        <w:rPr>
          <w:rStyle w:val="Strong"/>
          <w:rFonts w:ascii="Times New Roman" w:eastAsiaTheme="majorEastAsia" w:hAnsi="Times New Roman" w:cs="Times New Roman"/>
          <w:b w:val="0"/>
          <w:color w:val="000000"/>
          <w:lang w:val="es-ES_tradnl"/>
        </w:rPr>
        <w:t>HappeningNext</w:t>
      </w:r>
      <w:proofErr w:type="spellEnd"/>
    </w:p>
    <w:p w14:paraId="41036712" w14:textId="7506C5E0" w:rsidR="00702E5A" w:rsidRPr="00E74B4B" w:rsidRDefault="00E74B4B" w:rsidP="002966D0">
      <w:pPr>
        <w:pStyle w:val="ListBullet"/>
        <w:spacing w:after="0" w:line="240" w:lineRule="auto"/>
        <w:jc w:val="both"/>
        <w:rPr>
          <w:rStyle w:val="Strong"/>
          <w:rFonts w:ascii="Times New Roman" w:eastAsiaTheme="majorEastAsia" w:hAnsi="Times New Roman" w:cs="Times New Roman"/>
          <w:b w:val="0"/>
          <w:color w:val="000000"/>
          <w:lang w:val="es-ES_tradnl"/>
        </w:rPr>
      </w:pPr>
      <w:proofErr w:type="spellStart"/>
      <w:r w:rsidRPr="00E74B4B">
        <w:rPr>
          <w:rStyle w:val="Strong"/>
          <w:rFonts w:ascii="Times New Roman" w:eastAsiaTheme="majorEastAsia" w:hAnsi="Times New Roman" w:cs="Times New Roman"/>
          <w:b w:val="0"/>
          <w:color w:val="000000"/>
          <w:lang w:val="es-ES_tradnl"/>
        </w:rPr>
        <w:t>StayHappening</w:t>
      </w:r>
      <w:proofErr w:type="spellEnd"/>
    </w:p>
    <w:p w14:paraId="1C9FB5B4" w14:textId="30B8EA5B" w:rsidR="00933128" w:rsidRPr="00E74B4B" w:rsidRDefault="00933128" w:rsidP="002966D0">
      <w:pPr>
        <w:pStyle w:val="ListBullet"/>
        <w:spacing w:after="0" w:line="240" w:lineRule="auto"/>
        <w:jc w:val="both"/>
        <w:rPr>
          <w:rFonts w:ascii="Times New Roman" w:hAnsi="Times New Roman" w:cs="Times New Roman"/>
          <w:color w:val="000000"/>
          <w:lang w:val="es-ES_tradnl"/>
        </w:rPr>
      </w:pPr>
      <w:r w:rsidRPr="00E74B4B">
        <w:rPr>
          <w:rStyle w:val="Strong"/>
          <w:rFonts w:ascii="Times New Roman" w:hAnsi="Times New Roman" w:cs="Times New Roman"/>
          <w:b w:val="0"/>
          <w:color w:val="000000"/>
          <w:lang w:val="es-ES_tradnl"/>
        </w:rPr>
        <w:t>UNATION</w:t>
      </w:r>
    </w:p>
    <w:p w14:paraId="4D16A1ED" w14:textId="2265F69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Este comportamiento representa una </w:t>
      </w:r>
      <w:r w:rsidRPr="00E74B4B">
        <w:rPr>
          <w:rStyle w:val="Strong"/>
          <w:rFonts w:eastAsiaTheme="majorEastAsia"/>
          <w:b w:val="0"/>
          <w:color w:val="000000"/>
          <w:lang w:val="es-ES_tradnl"/>
        </w:rPr>
        <w:t>difusión cruzada</w:t>
      </w:r>
      <w:r w:rsidRPr="00E74B4B">
        <w:rPr>
          <w:color w:val="000000"/>
          <w:lang w:val="es-ES_tradnl"/>
        </w:rPr>
        <w:t>, en la que una misma iniciativa circula simultáneamente por prensa, medios especializados, plataformas culturales, canales institucionales y sistemas de descubrimiento de actividades.</w:t>
      </w:r>
    </w:p>
    <w:p w14:paraId="784EE5CC" w14:textId="18B5E2D7"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lastRenderedPageBreak/>
        <w:t xml:space="preserve">14. </w:t>
      </w:r>
      <w:r w:rsidR="00933128" w:rsidRPr="00E74B4B">
        <w:rPr>
          <w:rFonts w:ascii="Times New Roman" w:hAnsi="Times New Roman" w:cs="Times New Roman"/>
          <w:b/>
          <w:color w:val="0F4761"/>
          <w:sz w:val="28"/>
          <w:lang w:val="es-ES_tradnl"/>
        </w:rPr>
        <w:t>PRINCIPALES MENSAJES QUE ESTÁN LOGRANDO PENETRACIÓN</w:t>
      </w:r>
    </w:p>
    <w:p w14:paraId="05D2C81C"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Más allá del número bruto de publicaciones, resulta especialmente importante analizar </w:t>
      </w:r>
      <w:r w:rsidRPr="00E74B4B">
        <w:rPr>
          <w:rStyle w:val="Strong"/>
          <w:rFonts w:eastAsiaTheme="majorEastAsia"/>
          <w:b w:val="0"/>
          <w:color w:val="000000"/>
          <w:lang w:val="es-ES_tradnl"/>
        </w:rPr>
        <w:t>qué están diciendo los medios</w:t>
      </w:r>
      <w:r w:rsidRPr="00E74B4B">
        <w:rPr>
          <w:color w:val="000000"/>
          <w:lang w:val="es-ES_tradnl"/>
        </w:rPr>
        <w:t>.</w:t>
      </w:r>
    </w:p>
    <w:p w14:paraId="62B40F39" w14:textId="77777777" w:rsidR="00702E5A" w:rsidRPr="00E74B4B" w:rsidRDefault="00702E5A" w:rsidP="002966D0">
      <w:pPr>
        <w:pStyle w:val="NormalWeb"/>
        <w:spacing w:beforeAutospacing="0" w:afterAutospacing="0"/>
        <w:contextualSpacing/>
        <w:jc w:val="both"/>
        <w:rPr>
          <w:color w:val="000000"/>
          <w:lang w:val="es-ES_tradnl"/>
        </w:rPr>
      </w:pPr>
    </w:p>
    <w:p w14:paraId="02539D89" w14:textId="16DAE425"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 cobertura está reproduciendo de manera recurrente al menos </w:t>
      </w:r>
      <w:r w:rsidR="004F5378">
        <w:rPr>
          <w:color w:val="000000"/>
          <w:lang w:val="es-ES_tradnl"/>
        </w:rPr>
        <w:t>siete mensajes</w:t>
      </w:r>
      <w:r w:rsidRPr="00E74B4B">
        <w:rPr>
          <w:color w:val="000000"/>
          <w:lang w:val="es-ES_tradnl"/>
        </w:rPr>
        <w:t xml:space="preserve"> estratégicos.</w:t>
      </w:r>
    </w:p>
    <w:p w14:paraId="5CCF4F8F" w14:textId="77777777"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1. Internacionalización del cine dominicano</w:t>
      </w:r>
    </w:p>
    <w:p w14:paraId="182C0309"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Las actividades de Miami y Nueva York están siendo presentadas como parte de un esfuerzo por ampliar la presencia internacional de la producción audiovisual dominicana.</w:t>
      </w:r>
    </w:p>
    <w:p w14:paraId="6B7D31D4" w14:textId="77777777"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2. Liderazgo y participación de Leonel Fernández</w:t>
      </w:r>
    </w:p>
    <w:p w14:paraId="3CED8FBF"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La figura del expresidente aparece consistentemente asociada a la iniciativa y, particularmente, al diálogo con los profesionales dominicanos de la industria cinematográfica establecidos en Estados Unidos.</w:t>
      </w:r>
    </w:p>
    <w:p w14:paraId="00B0644A" w14:textId="77777777" w:rsidR="00933128" w:rsidRPr="00E74B4B" w:rsidRDefault="00933128" w:rsidP="0003774E">
      <w:pPr>
        <w:pStyle w:val="Heading3"/>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 xml:space="preserve">3. Dominican Film </w:t>
      </w:r>
      <w:proofErr w:type="spellStart"/>
      <w:r w:rsidRPr="00E74B4B">
        <w:rPr>
          <w:rFonts w:ascii="Times New Roman" w:hAnsi="Times New Roman" w:cs="Times New Roman"/>
          <w:b/>
          <w:color w:val="000000"/>
          <w:sz w:val="24"/>
          <w:lang w:val="es-ES_tradnl"/>
        </w:rPr>
        <w:t>Professionals</w:t>
      </w:r>
      <w:proofErr w:type="spellEnd"/>
      <w:r w:rsidRPr="00E74B4B">
        <w:rPr>
          <w:rFonts w:ascii="Times New Roman" w:hAnsi="Times New Roman" w:cs="Times New Roman"/>
          <w:b/>
          <w:color w:val="000000"/>
          <w:sz w:val="24"/>
          <w:lang w:val="es-ES_tradnl"/>
        </w:rPr>
        <w:t xml:space="preserve"> </w:t>
      </w:r>
      <w:proofErr w:type="spellStart"/>
      <w:r w:rsidRPr="00E74B4B">
        <w:rPr>
          <w:rFonts w:ascii="Times New Roman" w:hAnsi="Times New Roman" w:cs="Times New Roman"/>
          <w:b/>
          <w:color w:val="000000"/>
          <w:sz w:val="24"/>
          <w:lang w:val="es-ES_tradnl"/>
        </w:rPr>
        <w:t>Abroad</w:t>
      </w:r>
      <w:proofErr w:type="spellEnd"/>
      <w:r w:rsidRPr="00E74B4B">
        <w:rPr>
          <w:rFonts w:ascii="Times New Roman" w:hAnsi="Times New Roman" w:cs="Times New Roman"/>
          <w:b/>
          <w:color w:val="000000"/>
          <w:sz w:val="24"/>
          <w:lang w:val="es-ES_tradnl"/>
        </w:rPr>
        <w:t xml:space="preserve"> como espacio de diálogo</w:t>
      </w:r>
    </w:p>
    <w:p w14:paraId="0A040C74" w14:textId="6D142414"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El nombre propio del encuentro aparece ya en medios, plataformas de registro y </w:t>
      </w:r>
      <w:r w:rsidR="004F5378">
        <w:rPr>
          <w:color w:val="000000"/>
          <w:lang w:val="es-ES_tradnl"/>
        </w:rPr>
        <w:t>sistemas internacionales de eventos y, tras su celebración, protagoniza la cobertura del 25 y el 26 de septiembre.</w:t>
      </w:r>
    </w:p>
    <w:p w14:paraId="585E8001"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Esto constituye un indicador favorable de </w:t>
      </w:r>
      <w:r w:rsidRPr="00E74B4B">
        <w:rPr>
          <w:rStyle w:val="Strong"/>
          <w:rFonts w:eastAsiaTheme="majorEastAsia"/>
          <w:b w:val="0"/>
          <w:color w:val="000000"/>
          <w:lang w:val="es-ES_tradnl"/>
        </w:rPr>
        <w:t>construcción de identidad y reconocimiento del proyecto</w:t>
      </w:r>
      <w:r w:rsidRPr="00E74B4B">
        <w:rPr>
          <w:color w:val="000000"/>
          <w:lang w:val="es-ES_tradnl"/>
        </w:rPr>
        <w:t>.</w:t>
      </w:r>
    </w:p>
    <w:p w14:paraId="3C617EBE" w14:textId="77777777"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4. Ley de Cine e incentivos cinematográficos</w:t>
      </w:r>
    </w:p>
    <w:p w14:paraId="03480F20"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La cobertura reproduce el interés por conversar sobre el impacto de la Ley 108-10, sus incentivos y los mecanismos que podrían contribuir al desarrollo futuro de la industria.</w:t>
      </w:r>
    </w:p>
    <w:p w14:paraId="7E78F8C4" w14:textId="77777777"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5. Integración del talento dominicano en el exterior</w:t>
      </w:r>
    </w:p>
    <w:p w14:paraId="01EC759D"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La incorporación más activa de actores, directores, productores, guionistas y demás profesionales establecidos fuera del país aparece como uno de los propósitos fundamentales del encuentro.</w:t>
      </w:r>
    </w:p>
    <w:p w14:paraId="6768BC8F" w14:textId="77777777" w:rsidR="00933128" w:rsidRPr="00E74B4B" w:rsidRDefault="00933128" w:rsidP="0003774E">
      <w:pPr>
        <w:pStyle w:val="Heading3"/>
        <w:spacing w:line="240" w:lineRule="auto"/>
        <w:contextualSpacing/>
        <w:jc w:val="both"/>
        <w:rPr>
          <w:rFonts w:ascii="Times New Roman" w:hAnsi="Times New Roman" w:cs="Times New Roman"/>
          <w:b/>
          <w:color w:val="000000"/>
          <w:sz w:val="24"/>
          <w:lang w:val="es-ES_tradnl"/>
        </w:rPr>
      </w:pPr>
      <w:r w:rsidRPr="00E74B4B">
        <w:rPr>
          <w:rFonts w:ascii="Times New Roman" w:hAnsi="Times New Roman" w:cs="Times New Roman"/>
          <w:b/>
          <w:color w:val="000000"/>
          <w:sz w:val="24"/>
          <w:lang w:val="es-ES_tradnl"/>
        </w:rPr>
        <w:t>6. Promoción internacional de producciones dominicanas</w:t>
      </w:r>
    </w:p>
    <w:p w14:paraId="3816A074" w14:textId="4EF318A4"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Dos películas están recibiendo exposición directa como consecuencia de la campaña:</w:t>
      </w:r>
    </w:p>
    <w:p w14:paraId="57165F33" w14:textId="77777777" w:rsidR="00933128" w:rsidRPr="00E74B4B" w:rsidRDefault="00933128" w:rsidP="002966D0">
      <w:pPr>
        <w:pStyle w:val="NormalWeb"/>
        <w:numPr>
          <w:ilvl w:val="0"/>
          <w:numId w:val="7"/>
        </w:numPr>
        <w:spacing w:before="0" w:beforeAutospacing="0" w:after="40" w:afterAutospacing="0"/>
        <w:contextualSpacing/>
        <w:jc w:val="both"/>
        <w:rPr>
          <w:color w:val="000000"/>
          <w:lang w:val="es-ES_tradnl"/>
        </w:rPr>
      </w:pPr>
      <w:r w:rsidRPr="00E74B4B">
        <w:rPr>
          <w:rStyle w:val="Strong"/>
          <w:rFonts w:eastAsiaTheme="majorEastAsia"/>
          <w:b w:val="0"/>
          <w:i/>
          <w:iCs/>
          <w:color w:val="000000"/>
          <w:lang w:val="es-ES_tradnl"/>
        </w:rPr>
        <w:t>De Tal Palo Tal Astilla</w:t>
      </w:r>
      <w:r w:rsidRPr="00E74B4B">
        <w:rPr>
          <w:color w:val="000000"/>
          <w:lang w:val="es-ES_tradnl"/>
        </w:rPr>
        <w:t xml:space="preserve"> – Miami</w:t>
      </w:r>
    </w:p>
    <w:p w14:paraId="104F184C" w14:textId="77777777" w:rsidR="00933128" w:rsidRPr="00E74B4B" w:rsidRDefault="00933128" w:rsidP="002966D0">
      <w:pPr>
        <w:pStyle w:val="NormalWeb"/>
        <w:numPr>
          <w:ilvl w:val="0"/>
          <w:numId w:val="7"/>
        </w:numPr>
        <w:spacing w:before="0" w:beforeAutospacing="0" w:after="40" w:afterAutospacing="0"/>
        <w:contextualSpacing/>
        <w:jc w:val="both"/>
        <w:rPr>
          <w:color w:val="000000"/>
          <w:lang w:val="es-ES_tradnl"/>
        </w:rPr>
      </w:pPr>
      <w:r w:rsidRPr="00E74B4B">
        <w:rPr>
          <w:rStyle w:val="Strong"/>
          <w:rFonts w:eastAsiaTheme="majorEastAsia"/>
          <w:b w:val="0"/>
          <w:i/>
          <w:iCs/>
          <w:color w:val="000000"/>
          <w:lang w:val="es-ES_tradnl"/>
        </w:rPr>
        <w:t>Milly: La Reina del Merengue</w:t>
      </w:r>
      <w:r w:rsidRPr="00E74B4B">
        <w:rPr>
          <w:color w:val="000000"/>
          <w:lang w:val="es-ES_tradnl"/>
        </w:rPr>
        <w:t xml:space="preserve"> – Nueva York</w:t>
      </w:r>
    </w:p>
    <w:p w14:paraId="76349C78" w14:textId="77777777" w:rsidR="004F5378"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Por tanto, la campaña institucional está generando simultáneamente </w:t>
      </w:r>
      <w:r w:rsidRPr="00E74B4B">
        <w:rPr>
          <w:rStyle w:val="Strong"/>
          <w:rFonts w:eastAsiaTheme="majorEastAsia"/>
          <w:b w:val="0"/>
          <w:color w:val="000000"/>
          <w:lang w:val="es-ES_tradnl"/>
        </w:rPr>
        <w:t>promoción de la industria y promoción de contenidos cinematográficos dominicanos concretos</w:t>
      </w:r>
      <w:r w:rsidRPr="00E74B4B">
        <w:rPr>
          <w:color w:val="000000"/>
          <w:lang w:val="es-ES_tradnl"/>
        </w:rPr>
        <w:t>.</w:t>
      </w:r>
    </w:p>
    <w:p w14:paraId="124386FE" w14:textId="77777777" w:rsidR="004F5378" w:rsidRDefault="004F5378" w:rsidP="0003774E">
      <w:pPr>
        <w:pStyle w:val="Heading3"/>
        <w:jc w:val="both"/>
        <w:rPr>
          <w:rFonts w:ascii="Times New Roman" w:hAnsi="Times New Roman" w:cs="Times New Roman"/>
          <w:b/>
          <w:color w:val="000000"/>
          <w:sz w:val="24"/>
          <w:lang w:val="es-ES_tradnl"/>
        </w:rPr>
      </w:pPr>
      <w:r w:rsidRPr="004F5378">
        <w:rPr>
          <w:rFonts w:ascii="Times New Roman" w:hAnsi="Times New Roman" w:cs="Times New Roman"/>
          <w:b/>
          <w:color w:val="000000"/>
          <w:sz w:val="24"/>
          <w:lang w:val="es-ES_tradnl"/>
        </w:rPr>
        <w:t>7. Reconocimiento del legado y del talento de la diáspora</w:t>
      </w:r>
    </w:p>
    <w:p w14:paraId="232B9839" w14:textId="3A05F98E" w:rsidR="00933128" w:rsidRPr="004F5378" w:rsidRDefault="004F5378" w:rsidP="002966D0">
      <w:pPr>
        <w:pStyle w:val="NormalWeb"/>
        <w:jc w:val="both"/>
        <w:rPr>
          <w:color w:val="000000"/>
          <w:lang w:val="es-ES_tradnl"/>
        </w:rPr>
      </w:pPr>
      <w:r w:rsidRPr="004F5378">
        <w:rPr>
          <w:color w:val="000000"/>
          <w:lang w:val="es-ES_tradnl"/>
        </w:rPr>
        <w:t xml:space="preserve">La Dominican </w:t>
      </w:r>
      <w:proofErr w:type="spellStart"/>
      <w:r w:rsidRPr="004F5378">
        <w:rPr>
          <w:color w:val="000000"/>
          <w:lang w:val="es-ES_tradnl"/>
        </w:rPr>
        <w:t>Legacy</w:t>
      </w:r>
      <w:proofErr w:type="spellEnd"/>
      <w:r w:rsidRPr="004F5378">
        <w:rPr>
          <w:color w:val="000000"/>
          <w:lang w:val="es-ES_tradnl"/>
        </w:rPr>
        <w:t xml:space="preserve"> Gala incorporó a la narrativa el reconocimiento de figuras dominicanas y de la diáspora —con Emilio Estefan, Albert Pujols y Gary Nader, entre otras—, así como el apoyo a programas educativos y de emprendimiento, y llevó la agenda a un medio internacional de gran alcance.</w:t>
      </w:r>
    </w:p>
    <w:p w14:paraId="5A7B907B" w14:textId="71C57962"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t xml:space="preserve">15. </w:t>
      </w:r>
      <w:r w:rsidR="00933128" w:rsidRPr="00E74B4B">
        <w:rPr>
          <w:rFonts w:ascii="Times New Roman" w:hAnsi="Times New Roman" w:cs="Times New Roman"/>
          <w:b/>
          <w:color w:val="0F4761"/>
          <w:sz w:val="28"/>
          <w:lang w:val="es-ES_tradnl"/>
        </w:rPr>
        <w:t>ALCANCE TERRITORIAL DE LA NARRATIVA</w:t>
      </w:r>
    </w:p>
    <w:p w14:paraId="5162AD5A" w14:textId="7981BA9E"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La estrategia comunicacional construyó una narrativa geográfica considerablemente más amplia que las dos ciudades donde físicamente se celebraron las actividades.</w:t>
      </w:r>
    </w:p>
    <w:p w14:paraId="51A13A66"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Actualmente conecta:</w:t>
      </w:r>
    </w:p>
    <w:p w14:paraId="1878020B" w14:textId="77777777" w:rsidR="00702E5A" w:rsidRPr="00E74B4B" w:rsidRDefault="00702E5A" w:rsidP="002966D0">
      <w:pPr>
        <w:pStyle w:val="NormalWeb"/>
        <w:spacing w:beforeAutospacing="0" w:afterAutospacing="0"/>
        <w:contextualSpacing/>
        <w:jc w:val="both"/>
        <w:rPr>
          <w:color w:val="000000"/>
          <w:lang w:val="es-ES_tradnl"/>
        </w:rPr>
      </w:pPr>
    </w:p>
    <w:p w14:paraId="314A39B1" w14:textId="5BD90E1F" w:rsidR="00933128" w:rsidRPr="00E74B4B" w:rsidRDefault="004F5378" w:rsidP="002966D0">
      <w:pPr>
        <w:pStyle w:val="NormalWeb"/>
        <w:spacing w:beforeAutospacing="0" w:afterAutospacing="0"/>
        <w:contextualSpacing/>
        <w:jc w:val="both"/>
        <w:rPr>
          <w:rStyle w:val="Strong"/>
          <w:rFonts w:eastAsiaTheme="majorEastAsia"/>
          <w:b w:val="0"/>
          <w:color w:val="000000"/>
          <w:lang w:val="es-ES_tradnl"/>
        </w:rPr>
      </w:pPr>
      <w:r>
        <w:rPr>
          <w:rStyle w:val="Strong"/>
          <w:rFonts w:eastAsiaTheme="majorEastAsia"/>
          <w:b w:val="0"/>
          <w:color w:val="000000"/>
          <w:lang w:val="es-ES_tradnl"/>
        </w:rPr>
        <w:t>República Dominicana → Miami → Nueva York → Nueva Jersey → Filadelfia → Boston; y, con el circuito anunciado para 2027, Madrid y Canadá.</w:t>
      </w:r>
    </w:p>
    <w:p w14:paraId="6F7AEF5F" w14:textId="77777777" w:rsidR="00702E5A" w:rsidRPr="00E74B4B" w:rsidRDefault="00702E5A" w:rsidP="002966D0">
      <w:pPr>
        <w:pStyle w:val="NormalWeb"/>
        <w:spacing w:beforeAutospacing="0" w:afterAutospacing="0"/>
        <w:contextualSpacing/>
        <w:jc w:val="both"/>
        <w:rPr>
          <w:color w:val="000000"/>
          <w:lang w:val="es-ES_tradnl"/>
        </w:rPr>
      </w:pPr>
    </w:p>
    <w:p w14:paraId="0793FE97" w14:textId="17B0F858"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 xml:space="preserve">En consecuencia, aunque Dominican Film </w:t>
      </w:r>
      <w:proofErr w:type="spellStart"/>
      <w:r>
        <w:rPr>
          <w:color w:val="000000"/>
          <w:lang w:val="es-ES_tradnl"/>
        </w:rPr>
        <w:t>Professionals</w:t>
      </w:r>
      <w:proofErr w:type="spellEnd"/>
      <w:r>
        <w:rPr>
          <w:color w:val="000000"/>
          <w:lang w:val="es-ES_tradnl"/>
        </w:rPr>
        <w:t xml:space="preserve"> </w:t>
      </w:r>
      <w:proofErr w:type="spellStart"/>
      <w:r>
        <w:rPr>
          <w:color w:val="000000"/>
          <w:lang w:val="es-ES_tradnl"/>
        </w:rPr>
        <w:t>Abroad</w:t>
      </w:r>
      <w:proofErr w:type="spellEnd"/>
      <w:r>
        <w:rPr>
          <w:color w:val="000000"/>
          <w:lang w:val="es-ES_tradnl"/>
        </w:rPr>
        <w:t xml:space="preserve"> se celebró físicamente en Manhattan, la comunicación lo posicionó como un encuentro de alcance regional para profesionales dominicanos de Nueva York, Nueva Jersey y Pensilvania, entre otros centros culturales y audiovisuales del noreste de Estados Unidos.</w:t>
      </w:r>
    </w:p>
    <w:p w14:paraId="652B5F0B" w14:textId="77777777" w:rsidR="00702E5A" w:rsidRPr="00E74B4B" w:rsidRDefault="00702E5A" w:rsidP="002966D0">
      <w:pPr>
        <w:pStyle w:val="NormalWeb"/>
        <w:spacing w:beforeAutospacing="0" w:afterAutospacing="0"/>
        <w:contextualSpacing/>
        <w:jc w:val="both"/>
        <w:rPr>
          <w:color w:val="000000"/>
          <w:lang w:val="es-ES_tradnl"/>
        </w:rPr>
      </w:pPr>
    </w:p>
    <w:p w14:paraId="6DC6390C" w14:textId="4E9ACC5D"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Por su parte, el </w:t>
      </w:r>
      <w:r w:rsidRPr="00E74B4B">
        <w:rPr>
          <w:rStyle w:val="Strong"/>
          <w:rFonts w:eastAsiaTheme="majorEastAsia"/>
          <w:b w:val="0"/>
          <w:color w:val="000000"/>
          <w:lang w:val="es-ES_tradnl"/>
        </w:rPr>
        <w:t>Dominican Film Showcase</w:t>
      </w:r>
      <w:r w:rsidRPr="00E74B4B">
        <w:rPr>
          <w:color w:val="000000"/>
          <w:lang w:val="es-ES_tradnl"/>
        </w:rPr>
        <w:t xml:space="preserve"> aporta una trayectoria de presencia cinematográfica dominicana en Florida y fortalece el componente de continuidad de la estrategia internacional.</w:t>
      </w:r>
    </w:p>
    <w:p w14:paraId="68877845" w14:textId="765E7B87"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t xml:space="preserve">16. </w:t>
      </w:r>
      <w:r w:rsidR="00933128" w:rsidRPr="00E74B4B">
        <w:rPr>
          <w:rFonts w:ascii="Times New Roman" w:hAnsi="Times New Roman" w:cs="Times New Roman"/>
          <w:b/>
          <w:color w:val="0F4761"/>
          <w:sz w:val="28"/>
          <w:lang w:val="es-ES_tradnl"/>
        </w:rPr>
        <w:t>PERMANENCIA DE LA CAMPAÑA</w:t>
      </w:r>
    </w:p>
    <w:p w14:paraId="301DD319"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Uno de los indicadores cualitativos más favorables es la </w:t>
      </w:r>
      <w:r w:rsidRPr="00E74B4B">
        <w:rPr>
          <w:rStyle w:val="Strong"/>
          <w:rFonts w:eastAsiaTheme="majorEastAsia"/>
          <w:b w:val="0"/>
          <w:color w:val="000000"/>
          <w:lang w:val="es-ES_tradnl"/>
        </w:rPr>
        <w:t>duración de la exposición</w:t>
      </w:r>
      <w:r w:rsidRPr="00E74B4B">
        <w:rPr>
          <w:color w:val="000000"/>
          <w:lang w:val="es-ES_tradnl"/>
        </w:rPr>
        <w:t>.</w:t>
      </w:r>
    </w:p>
    <w:p w14:paraId="03382C5E" w14:textId="77777777" w:rsidR="00933128" w:rsidRPr="00E74B4B" w:rsidRDefault="00933128" w:rsidP="002966D0">
      <w:pPr>
        <w:pStyle w:val="NormalWeb"/>
        <w:numPr>
          <w:ilvl w:val="0"/>
          <w:numId w:val="6"/>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Julio:</w:t>
      </w:r>
      <w:r w:rsidRPr="00E74B4B">
        <w:rPr>
          <w:color w:val="000000"/>
          <w:lang w:val="es-ES_tradnl"/>
        </w:rPr>
        <w:t xml:space="preserve"> anuncio y primera cobertura.</w:t>
      </w:r>
    </w:p>
    <w:p w14:paraId="1D0AD42A" w14:textId="77777777" w:rsidR="00933128" w:rsidRPr="00E74B4B" w:rsidRDefault="00933128" w:rsidP="002966D0">
      <w:pPr>
        <w:pStyle w:val="NormalWeb"/>
        <w:numPr>
          <w:ilvl w:val="0"/>
          <w:numId w:val="6"/>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Agosto:</w:t>
      </w:r>
      <w:r w:rsidRPr="00E74B4B">
        <w:rPr>
          <w:color w:val="000000"/>
          <w:lang w:val="es-ES_tradnl"/>
        </w:rPr>
        <w:t xml:space="preserve"> registro, consolidación digital e indexación internacional.</w:t>
      </w:r>
    </w:p>
    <w:p w14:paraId="437A03B6" w14:textId="181C09BB" w:rsidR="00933128" w:rsidRPr="00E74B4B" w:rsidRDefault="004F5378" w:rsidP="002966D0">
      <w:pPr>
        <w:pStyle w:val="NormalWeb"/>
        <w:numPr>
          <w:ilvl w:val="0"/>
          <w:numId w:val="6"/>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Septiembre: lanzamiento de la agenda estadounidense (4 al 11), Showcase y </w:t>
      </w:r>
      <w:proofErr w:type="spellStart"/>
      <w:r>
        <w:rPr>
          <w:rStyle w:val="Strong"/>
          <w:rFonts w:eastAsiaTheme="majorEastAsia"/>
          <w:b w:val="0"/>
          <w:color w:val="000000"/>
          <w:lang w:val="es-ES_tradnl"/>
        </w:rPr>
        <w:t>Legacy</w:t>
      </w:r>
      <w:proofErr w:type="spellEnd"/>
      <w:r>
        <w:rPr>
          <w:rStyle w:val="Strong"/>
          <w:rFonts w:eastAsiaTheme="majorEastAsia"/>
          <w:b w:val="0"/>
          <w:color w:val="000000"/>
          <w:lang w:val="es-ES_tradnl"/>
        </w:rPr>
        <w:t xml:space="preserve"> Gala en Miami (17 al 24) y Dominican Film </w:t>
      </w:r>
      <w:proofErr w:type="spellStart"/>
      <w:r>
        <w:rPr>
          <w:rStyle w:val="Strong"/>
          <w:rFonts w:eastAsiaTheme="majorEastAsia"/>
          <w:b w:val="0"/>
          <w:color w:val="000000"/>
          <w:lang w:val="es-ES_tradnl"/>
        </w:rPr>
        <w:t>Professionals</w:t>
      </w:r>
      <w:proofErr w:type="spellEnd"/>
      <w:r>
        <w:rPr>
          <w:rStyle w:val="Strong"/>
          <w:rFonts w:eastAsiaTheme="majorEastAsia"/>
          <w:b w:val="0"/>
          <w:color w:val="000000"/>
          <w:lang w:val="es-ES_tradnl"/>
        </w:rPr>
        <w:t xml:space="preserve"> </w:t>
      </w:r>
      <w:proofErr w:type="spellStart"/>
      <w:r>
        <w:rPr>
          <w:rStyle w:val="Strong"/>
          <w:rFonts w:eastAsiaTheme="majorEastAsia"/>
          <w:b w:val="0"/>
          <w:color w:val="000000"/>
          <w:lang w:val="es-ES_tradnl"/>
        </w:rPr>
        <w:t>Abroad</w:t>
      </w:r>
      <w:proofErr w:type="spellEnd"/>
      <w:r>
        <w:rPr>
          <w:rStyle w:val="Strong"/>
          <w:rFonts w:eastAsiaTheme="majorEastAsia"/>
          <w:b w:val="0"/>
          <w:color w:val="000000"/>
          <w:lang w:val="es-ES_tradnl"/>
        </w:rPr>
        <w:t xml:space="preserve"> en Nueva York (23 al 26).</w:t>
      </w:r>
    </w:p>
    <w:p w14:paraId="3AED2D4B" w14:textId="77777777" w:rsidR="00933128" w:rsidRPr="00E74B4B" w:rsidRDefault="00933128" w:rsidP="002966D0">
      <w:pPr>
        <w:pStyle w:val="NormalWeb"/>
        <w:jc w:val="both"/>
        <w:rPr>
          <w:color w:val="000000"/>
          <w:lang w:val="es-ES_tradnl"/>
        </w:rPr>
      </w:pPr>
      <w:r w:rsidRPr="00E74B4B">
        <w:rPr>
          <w:color w:val="000000"/>
          <w:lang w:val="es-ES_tradnl"/>
        </w:rPr>
        <w:t>No estamos, por tanto, ante un impacto de prensa limitado a 24 o 48 horas.</w:t>
      </w:r>
    </w:p>
    <w:p w14:paraId="3DDE5956" w14:textId="5CDA8A3F" w:rsidR="00702E5A" w:rsidRPr="00E74B4B" w:rsidRDefault="004F5378" w:rsidP="002966D0">
      <w:pPr>
        <w:pStyle w:val="NormalWeb"/>
        <w:jc w:val="both"/>
        <w:rPr>
          <w:color w:val="000000"/>
          <w:lang w:val="es-ES_tradnl"/>
        </w:rPr>
      </w:pPr>
      <w:r>
        <w:rPr>
          <w:color w:val="000000"/>
          <w:lang w:val="es-ES_tradnl"/>
        </w:rPr>
        <w:t>Al 29 de septiembre, la iniciativa acumula aproximadamente diez semanas de presencia pública desde las primeras publicaciones localizadas, y cada una de las tres actividades generó su propio ciclo de cobertura posterior.</w:t>
      </w:r>
    </w:p>
    <w:p w14:paraId="6E394C3A" w14:textId="76EF6AA7"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La campaña demostró, por consiguiente, capacidad para crecer antes, durante e inmediatamente después de las actividades, y deja abierto un nuevo ciclo con el circuito anunciado para 2027.</w:t>
      </w:r>
    </w:p>
    <w:p w14:paraId="272E3932" w14:textId="58E5BBB5"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t xml:space="preserve">17. </w:t>
      </w:r>
      <w:r w:rsidR="00933128" w:rsidRPr="00E74B4B">
        <w:rPr>
          <w:rFonts w:ascii="Times New Roman" w:hAnsi="Times New Roman" w:cs="Times New Roman"/>
          <w:b/>
          <w:color w:val="0F4761"/>
          <w:sz w:val="28"/>
          <w:lang w:val="es-ES_tradnl"/>
        </w:rPr>
        <w:t>EVALUACIÓN GENERAL</w:t>
      </w:r>
    </w:p>
    <w:p w14:paraId="3354EAD6" w14:textId="5C421F19"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Tomando exclusivamente indicadores públicamente verificables, el comportamiento de la comunicación </w:t>
      </w:r>
      <w:r w:rsidR="004F5378">
        <w:rPr>
          <w:color w:val="000000"/>
          <w:lang w:val="es-ES_tradnl"/>
        </w:rPr>
        <w:t>hasta el 29 de septiembre</w:t>
      </w:r>
      <w:r w:rsidRPr="00E74B4B">
        <w:rPr>
          <w:color w:val="000000"/>
          <w:lang w:val="es-ES_tradnl"/>
        </w:rPr>
        <w:t xml:space="preserve"> puede calificarse como </w:t>
      </w:r>
      <w:r w:rsidRPr="00E74B4B">
        <w:rPr>
          <w:rStyle w:val="Strong"/>
          <w:rFonts w:eastAsiaTheme="majorEastAsia"/>
          <w:b w:val="0"/>
          <w:color w:val="000000"/>
          <w:lang w:val="es-ES_tradnl"/>
        </w:rPr>
        <w:t>positivo, sostenido y creciente</w:t>
      </w:r>
      <w:r w:rsidRPr="00E74B4B">
        <w:rPr>
          <w:color w:val="000000"/>
          <w:lang w:val="es-ES_tradnl"/>
        </w:rPr>
        <w:t>.</w:t>
      </w:r>
    </w:p>
    <w:p w14:paraId="5BC1EC02"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Esto se fundamenta en seis factores:</w:t>
      </w:r>
    </w:p>
    <w:p w14:paraId="63295E18" w14:textId="77777777" w:rsidR="00702E5A" w:rsidRPr="00E74B4B" w:rsidRDefault="00702E5A" w:rsidP="002966D0">
      <w:pPr>
        <w:pStyle w:val="NormalWeb"/>
        <w:spacing w:beforeAutospacing="0" w:afterAutospacing="0"/>
        <w:contextualSpacing/>
        <w:jc w:val="both"/>
        <w:rPr>
          <w:color w:val="000000"/>
          <w:lang w:val="es-ES_tradnl"/>
        </w:rPr>
      </w:pPr>
    </w:p>
    <w:p w14:paraId="3987E184" w14:textId="77777777" w:rsidR="00933128" w:rsidRPr="00E74B4B" w:rsidRDefault="00933128" w:rsidP="002966D0">
      <w:pPr>
        <w:pStyle w:val="NormalWeb"/>
        <w:numPr>
          <w:ilvl w:val="0"/>
          <w:numId w:val="5"/>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Persistencia:</w:t>
      </w:r>
      <w:r w:rsidRPr="00E74B4B">
        <w:rPr>
          <w:color w:val="000000"/>
          <w:lang w:val="es-ES_tradnl"/>
        </w:rPr>
        <w:t xml:space="preserve"> julio → agosto → septiembre.</w:t>
      </w:r>
    </w:p>
    <w:p w14:paraId="2CE36829" w14:textId="5532EF5D" w:rsidR="00933128" w:rsidRPr="00E74B4B" w:rsidRDefault="004F5378" w:rsidP="002966D0">
      <w:pPr>
        <w:pStyle w:val="NormalWeb"/>
        <w:numPr>
          <w:ilvl w:val="0"/>
          <w:numId w:val="5"/>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Crecimiento: tras la ola iniciada el 4 de septiembre, cada actividad generó una nueva oleada; el 25 de septiembre fue el día de mayor volumen, con 14 publicaciones.</w:t>
      </w:r>
    </w:p>
    <w:p w14:paraId="2B1FB341" w14:textId="5B7E4E18" w:rsidR="00933128" w:rsidRPr="00E74B4B" w:rsidRDefault="00933128" w:rsidP="002966D0">
      <w:pPr>
        <w:pStyle w:val="NormalWeb"/>
        <w:numPr>
          <w:ilvl w:val="0"/>
          <w:numId w:val="5"/>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Diversificación:</w:t>
      </w:r>
      <w:r w:rsidRPr="00E74B4B">
        <w:rPr>
          <w:color w:val="000000"/>
          <w:lang w:val="es-ES_tradnl"/>
        </w:rPr>
        <w:t xml:space="preserve"> prensa generalista + medios especializados + plataformas digitales + canales institucionales + </w:t>
      </w:r>
      <w:proofErr w:type="spellStart"/>
      <w:r w:rsidRPr="00E74B4B">
        <w:rPr>
          <w:color w:val="000000"/>
          <w:lang w:val="es-ES_tradnl"/>
        </w:rPr>
        <w:t>Eventbrite</w:t>
      </w:r>
      <w:proofErr w:type="spellEnd"/>
      <w:r w:rsidRPr="00E74B4B">
        <w:rPr>
          <w:color w:val="000000"/>
          <w:lang w:val="es-ES_tradnl"/>
        </w:rPr>
        <w:t xml:space="preserve"> + </w:t>
      </w:r>
      <w:r w:rsidR="004F5378">
        <w:rPr>
          <w:color w:val="000000"/>
          <w:lang w:val="es-ES_tradnl"/>
        </w:rPr>
        <w:t xml:space="preserve">agregadores internacionales + medio internacional de gran alcance (¡HOLA! </w:t>
      </w:r>
      <w:proofErr w:type="spellStart"/>
      <w:r w:rsidR="004F5378">
        <w:rPr>
          <w:color w:val="000000"/>
          <w:lang w:val="es-ES_tradnl"/>
        </w:rPr>
        <w:t>Americas</w:t>
      </w:r>
      <w:proofErr w:type="spellEnd"/>
      <w:r w:rsidR="004F5378">
        <w:rPr>
          <w:color w:val="000000"/>
          <w:lang w:val="es-ES_tradnl"/>
        </w:rPr>
        <w:t>).</w:t>
      </w:r>
    </w:p>
    <w:p w14:paraId="7A2C8D97" w14:textId="77777777" w:rsidR="00933128" w:rsidRPr="00E74B4B" w:rsidRDefault="00933128" w:rsidP="002966D0">
      <w:pPr>
        <w:pStyle w:val="NormalWeb"/>
        <w:numPr>
          <w:ilvl w:val="0"/>
          <w:numId w:val="5"/>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Penetración del mensaje:</w:t>
      </w:r>
      <w:r w:rsidRPr="00E74B4B">
        <w:rPr>
          <w:color w:val="000000"/>
          <w:lang w:val="es-ES_tradnl"/>
        </w:rPr>
        <w:t xml:space="preserve"> los medios están explicando el propósito de la iniciativa y no solamente anunciando fechas y películas.</w:t>
      </w:r>
    </w:p>
    <w:p w14:paraId="1A40D6EA" w14:textId="77777777" w:rsidR="00933128" w:rsidRPr="00E74B4B" w:rsidRDefault="00933128" w:rsidP="002966D0">
      <w:pPr>
        <w:pStyle w:val="NormalWeb"/>
        <w:numPr>
          <w:ilvl w:val="0"/>
          <w:numId w:val="5"/>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Expansión territorial:</w:t>
      </w:r>
      <w:r w:rsidRPr="00E74B4B">
        <w:rPr>
          <w:color w:val="000000"/>
          <w:lang w:val="es-ES_tradnl"/>
        </w:rPr>
        <w:t xml:space="preserve"> la narrativa conecta República Dominicana, Florida y distintos estados del noreste estadounidense.</w:t>
      </w:r>
    </w:p>
    <w:p w14:paraId="3863561D" w14:textId="46FD2CC6" w:rsidR="00933128" w:rsidRPr="00E74B4B" w:rsidRDefault="00933128" w:rsidP="002966D0">
      <w:pPr>
        <w:pStyle w:val="NormalWeb"/>
        <w:numPr>
          <w:ilvl w:val="0"/>
          <w:numId w:val="5"/>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Construcción de identidad:</w:t>
      </w:r>
      <w:r w:rsidRPr="00E74B4B">
        <w:rPr>
          <w:color w:val="000000"/>
          <w:lang w:val="es-ES_tradnl"/>
        </w:rPr>
        <w:t xml:space="preserve"> </w:t>
      </w:r>
      <w:r w:rsidRPr="00E74B4B">
        <w:rPr>
          <w:rStyle w:val="Emphasis"/>
          <w:rFonts w:eastAsiaTheme="majorEastAsia"/>
          <w:color w:val="000000"/>
          <w:lang w:val="es-ES_tradnl"/>
        </w:rPr>
        <w:t xml:space="preserve">Dominican Film </w:t>
      </w:r>
      <w:proofErr w:type="spellStart"/>
      <w:r w:rsidRPr="00E74B4B">
        <w:rPr>
          <w:rStyle w:val="Emphasis"/>
          <w:rFonts w:eastAsiaTheme="majorEastAsia"/>
          <w:color w:val="000000"/>
          <w:lang w:val="es-ES_tradnl"/>
        </w:rPr>
        <w:t>Professionals</w:t>
      </w:r>
      <w:proofErr w:type="spellEnd"/>
      <w:r w:rsidRPr="00E74B4B">
        <w:rPr>
          <w:rStyle w:val="Emphasis"/>
          <w:rFonts w:eastAsiaTheme="majorEastAsia"/>
          <w:color w:val="000000"/>
          <w:lang w:val="es-ES_tradnl"/>
        </w:rPr>
        <w:t xml:space="preserve"> </w:t>
      </w:r>
      <w:proofErr w:type="spellStart"/>
      <w:r w:rsidRPr="00E74B4B">
        <w:rPr>
          <w:rStyle w:val="Emphasis"/>
          <w:rFonts w:eastAsiaTheme="majorEastAsia"/>
          <w:color w:val="000000"/>
          <w:lang w:val="es-ES_tradnl"/>
        </w:rPr>
        <w:t>Abroad</w:t>
      </w:r>
      <w:proofErr w:type="spellEnd"/>
      <w:r w:rsidRPr="00E74B4B">
        <w:rPr>
          <w:color w:val="000000"/>
          <w:lang w:val="es-ES_tradnl"/>
        </w:rPr>
        <w:t xml:space="preserve"> </w:t>
      </w:r>
      <w:r w:rsidR="004F5378">
        <w:rPr>
          <w:color w:val="000000"/>
          <w:lang w:val="es-ES_tradnl"/>
        </w:rPr>
        <w:t>se consolidó</w:t>
      </w:r>
      <w:r w:rsidRPr="00E74B4B">
        <w:rPr>
          <w:color w:val="000000"/>
          <w:lang w:val="es-ES_tradnl"/>
        </w:rPr>
        <w:t xml:space="preserve"> como denominación propia de una iniciativa diferenciada.</w:t>
      </w:r>
    </w:p>
    <w:p w14:paraId="55EB7744" w14:textId="554CF289"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lastRenderedPageBreak/>
        <w:t xml:space="preserve">18. </w:t>
      </w:r>
      <w:r w:rsidR="00933128" w:rsidRPr="00E74B4B">
        <w:rPr>
          <w:rFonts w:ascii="Times New Roman" w:hAnsi="Times New Roman" w:cs="Times New Roman"/>
          <w:b/>
          <w:color w:val="0F4761"/>
          <w:sz w:val="28"/>
          <w:lang w:val="es-ES_tradnl"/>
        </w:rPr>
        <w:t xml:space="preserve">INDICADOR GENERAL DE DIFUSIÓN </w:t>
      </w:r>
      <w:r w:rsidR="004F5378">
        <w:rPr>
          <w:rFonts w:ascii="Times New Roman" w:hAnsi="Times New Roman" w:cs="Times New Roman"/>
          <w:b/>
          <w:color w:val="0F4761"/>
          <w:sz w:val="28"/>
          <w:lang w:val="es-ES_tradnl"/>
        </w:rPr>
        <w:t>AL 29 DE SEPTIEMBRE</w:t>
      </w:r>
    </w:p>
    <w:p w14:paraId="454B58A6"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El panorama acumulado puede resumirse de la siguiente manera:</w:t>
      </w:r>
    </w:p>
    <w:p w14:paraId="7694B630" w14:textId="1806B5A5" w:rsidR="00933128" w:rsidRPr="00E74B4B" w:rsidRDefault="00F855AA"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93 publicaciones editoriales, periodísticas e institucionales únicas (89 directas, 3 menciones del Festival por criterio ampliado y 1 indirecta), 12 de ellas en prensa impresa</w:t>
      </w:r>
    </w:p>
    <w:p w14:paraId="421E4021" w14:textId="6599E492" w:rsidR="00933128" w:rsidRPr="00E74B4B" w:rsidRDefault="00F855AA"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98 registros documentales y 56 URL</w:t>
      </w:r>
      <w:r w:rsidR="004F5378">
        <w:rPr>
          <w:rStyle w:val="Strong"/>
          <w:rFonts w:eastAsiaTheme="majorEastAsia"/>
          <w:b w:val="0"/>
          <w:color w:val="000000"/>
          <w:lang w:val="es-ES_tradnl"/>
        </w:rPr>
        <w:t xml:space="preserve"> distintas conservadas</w:t>
      </w:r>
    </w:p>
    <w:p w14:paraId="1D8F1306" w14:textId="0EBE952A" w:rsidR="00933128" w:rsidRPr="00E74B4B" w:rsidRDefault="004F5378"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Aproximadamente diez semanas de exposición pública acumulada</w:t>
      </w:r>
    </w:p>
    <w:p w14:paraId="14D98946" w14:textId="3361D840" w:rsidR="00933128" w:rsidRPr="00E74B4B" w:rsidRDefault="004F5378"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Tres picos de cobertura: 7 de septiembre (12 publicaciones), 18 de septiembre (10) y 25 de septiembre (14)</w:t>
      </w:r>
    </w:p>
    <w:p w14:paraId="78740FD4"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Presencia en medios nacionales de referencia</w:t>
      </w:r>
    </w:p>
    <w:p w14:paraId="17902A36"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Presencia en medios especializados en cinematografía</w:t>
      </w:r>
    </w:p>
    <w:p w14:paraId="10B00634"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Presencia en medios y agregadores digitales</w:t>
      </w:r>
    </w:p>
    <w:p w14:paraId="4BEAAF4A"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Difusión institucional</w:t>
      </w:r>
    </w:p>
    <w:p w14:paraId="05537EC8"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 xml:space="preserve">Registro digital mediante </w:t>
      </w:r>
      <w:proofErr w:type="spellStart"/>
      <w:r w:rsidRPr="00E74B4B">
        <w:rPr>
          <w:rStyle w:val="Strong"/>
          <w:rFonts w:eastAsiaTheme="majorEastAsia"/>
          <w:b w:val="0"/>
          <w:color w:val="000000"/>
          <w:lang w:val="es-ES_tradnl"/>
        </w:rPr>
        <w:t>Eventbrite</w:t>
      </w:r>
      <w:proofErr w:type="spellEnd"/>
    </w:p>
    <w:p w14:paraId="6F336A69"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Distribución en plataformas internacionales de descubrimiento de eventos</w:t>
      </w:r>
    </w:p>
    <w:p w14:paraId="22864159" w14:textId="7F6555C5" w:rsidR="00933128" w:rsidRPr="00E74B4B" w:rsidRDefault="004F5378"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Dos ciudades estadounidenses protagonistas: Miami y Nueva York, con tres actividades celebradas</w:t>
      </w:r>
    </w:p>
    <w:p w14:paraId="1385A8E9" w14:textId="0B915AF8" w:rsidR="00933128" w:rsidRPr="00E74B4B" w:rsidRDefault="004F5378"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Expansión narrativa hacia Nueva Jersey, Pensilvania y Massachusetts, y circuito 2027 con Filadelfia, Madrid y Canadá</w:t>
      </w:r>
    </w:p>
    <w:p w14:paraId="09ADA141"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Dos producciones cinematográficas dominicanas promovidas</w:t>
      </w:r>
    </w:p>
    <w:p w14:paraId="650FED56" w14:textId="77777777" w:rsidR="00933128" w:rsidRPr="00E74B4B" w:rsidRDefault="00933128" w:rsidP="002966D0">
      <w:pPr>
        <w:pStyle w:val="NormalWeb"/>
        <w:numPr>
          <w:ilvl w:val="0"/>
          <w:numId w:val="4"/>
        </w:numPr>
        <w:spacing w:before="0" w:beforeAutospacing="0" w:after="40" w:afterAutospacing="0"/>
        <w:contextualSpacing/>
        <w:jc w:val="both"/>
        <w:rPr>
          <w:color w:val="000000"/>
          <w:lang w:val="es-ES_tradnl"/>
        </w:rPr>
      </w:pPr>
      <w:r w:rsidRPr="00E74B4B">
        <w:rPr>
          <w:rStyle w:val="Strong"/>
          <w:rFonts w:eastAsiaTheme="majorEastAsia"/>
          <w:b w:val="0"/>
          <w:color w:val="000000"/>
          <w:lang w:val="es-ES_tradnl"/>
        </w:rPr>
        <w:t>Posicionamiento de Leonel Fernández como figura central del diálogo de Nueva York</w:t>
      </w:r>
    </w:p>
    <w:p w14:paraId="4094D6B2" w14:textId="77777777" w:rsidR="004F5378" w:rsidRDefault="00933128" w:rsidP="002966D0">
      <w:pPr>
        <w:pStyle w:val="NormalWeb"/>
        <w:numPr>
          <w:ilvl w:val="0"/>
          <w:numId w:val="4"/>
        </w:numPr>
        <w:spacing w:before="0" w:beforeAutospacing="0" w:after="40" w:afterAutospacing="0"/>
        <w:contextualSpacing/>
        <w:jc w:val="both"/>
        <w:rPr>
          <w:rStyle w:val="Strong"/>
          <w:rFonts w:eastAsiaTheme="majorEastAsia"/>
          <w:b w:val="0"/>
          <w:color w:val="000000"/>
          <w:lang w:val="es-ES_tradnl"/>
        </w:rPr>
      </w:pPr>
      <w:r w:rsidRPr="00E74B4B">
        <w:rPr>
          <w:rStyle w:val="Strong"/>
          <w:rFonts w:eastAsiaTheme="majorEastAsia"/>
          <w:b w:val="0"/>
          <w:color w:val="000000"/>
          <w:lang w:val="es-ES_tradnl"/>
        </w:rPr>
        <w:t>Presencia de la Ley de Cine y la integración de profesionales dominicanos en Estados Unidos como temas sustantivos de la conversación</w:t>
      </w:r>
    </w:p>
    <w:p w14:paraId="39865507" w14:textId="60CD5723" w:rsidR="00933128" w:rsidRPr="00E74B4B" w:rsidRDefault="004F5378" w:rsidP="002966D0">
      <w:pPr>
        <w:pStyle w:val="NormalWeb"/>
        <w:numPr>
          <w:ilvl w:val="0"/>
          <w:numId w:val="4"/>
        </w:numPr>
        <w:spacing w:before="0" w:beforeAutospacing="0" w:after="40" w:afterAutospacing="0"/>
        <w:contextualSpacing/>
        <w:jc w:val="both"/>
        <w:rPr>
          <w:color w:val="000000"/>
          <w:lang w:val="es-ES_tradnl"/>
        </w:rPr>
      </w:pPr>
      <w:r>
        <w:rPr>
          <w:rStyle w:val="Strong"/>
          <w:rFonts w:eastAsiaTheme="majorEastAsia"/>
          <w:b w:val="0"/>
          <w:color w:val="000000"/>
          <w:lang w:val="es-ES_tradnl"/>
        </w:rPr>
        <w:t xml:space="preserve">Presencia en un medio internacional de gran alcance: ¡HOLA! </w:t>
      </w:r>
      <w:proofErr w:type="spellStart"/>
      <w:r>
        <w:rPr>
          <w:rStyle w:val="Strong"/>
          <w:rFonts w:eastAsiaTheme="majorEastAsia"/>
          <w:b w:val="0"/>
          <w:color w:val="000000"/>
          <w:lang w:val="es-ES_tradnl"/>
        </w:rPr>
        <w:t>Americas</w:t>
      </w:r>
      <w:proofErr w:type="spellEnd"/>
    </w:p>
    <w:p w14:paraId="7178B805" w14:textId="411D5B76" w:rsidR="00933128" w:rsidRPr="00E74B4B" w:rsidRDefault="00F855AA" w:rsidP="0003774E">
      <w:pPr>
        <w:pStyle w:val="Heading1"/>
        <w:spacing w:before="280" w:after="120" w:line="240" w:lineRule="auto"/>
        <w:contextualSpacing/>
        <w:rPr>
          <w:rFonts w:ascii="Times New Roman" w:hAnsi="Times New Roman" w:cs="Times New Roman"/>
          <w:b/>
          <w:color w:val="0F4761"/>
          <w:sz w:val="28"/>
          <w:lang w:val="es-ES_tradnl"/>
        </w:rPr>
      </w:pPr>
      <w:r>
        <w:rPr>
          <w:rFonts w:ascii="Times New Roman" w:hAnsi="Times New Roman" w:cs="Times New Roman"/>
          <w:b/>
          <w:color w:val="0F4761"/>
          <w:sz w:val="28"/>
          <w:lang w:val="es-ES_tradnl"/>
        </w:rPr>
        <w:t xml:space="preserve">19. </w:t>
      </w:r>
      <w:r w:rsidR="00933128" w:rsidRPr="00E74B4B">
        <w:rPr>
          <w:rFonts w:ascii="Times New Roman" w:hAnsi="Times New Roman" w:cs="Times New Roman"/>
          <w:b/>
          <w:color w:val="0F4761"/>
          <w:sz w:val="28"/>
          <w:lang w:val="es-ES_tradnl"/>
        </w:rPr>
        <w:t>CONCLUSIÓN EJECUTIVA</w:t>
      </w:r>
    </w:p>
    <w:p w14:paraId="3F3886C9" w14:textId="24124D82"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Desde su anuncio público en julio y </w:t>
      </w:r>
      <w:r w:rsidR="004F5378">
        <w:rPr>
          <w:color w:val="000000"/>
          <w:lang w:val="es-ES_tradnl"/>
        </w:rPr>
        <w:t>hasta el 29 de septiembre</w:t>
      </w:r>
      <w:r w:rsidRPr="00E74B4B">
        <w:rPr>
          <w:rStyle w:val="Strong"/>
          <w:rFonts w:eastAsiaTheme="majorEastAsia"/>
          <w:b w:val="0"/>
          <w:color w:val="000000"/>
          <w:lang w:val="es-ES_tradnl"/>
        </w:rPr>
        <w:t xml:space="preserve"> de 2026</w:t>
      </w:r>
      <w:r w:rsidRPr="00E74B4B">
        <w:rPr>
          <w:color w:val="000000"/>
          <w:lang w:val="es-ES_tradnl"/>
        </w:rPr>
        <w:t xml:space="preserve">, la agenda cinematográfica estadounidense de FUNGLODE y el Festival de Cine Global Santo Domingo ha evolucionado desde una comunicación institucional inicial hacia una campaña con </w:t>
      </w:r>
      <w:r w:rsidRPr="00E74B4B">
        <w:rPr>
          <w:rStyle w:val="Strong"/>
          <w:rFonts w:eastAsiaTheme="majorEastAsia"/>
          <w:b w:val="0"/>
          <w:color w:val="000000"/>
          <w:lang w:val="es-ES_tradnl"/>
        </w:rPr>
        <w:t>continuidad mediática, diversificación de canales, creciente presencia digital y penetración de sus mensajes estratégicos</w:t>
      </w:r>
      <w:r w:rsidRPr="00E74B4B">
        <w:rPr>
          <w:color w:val="000000"/>
          <w:lang w:val="es-ES_tradnl"/>
        </w:rPr>
        <w:t>.</w:t>
      </w:r>
    </w:p>
    <w:p w14:paraId="67E47831" w14:textId="77777777" w:rsidR="00702E5A" w:rsidRPr="00E74B4B" w:rsidRDefault="00702E5A" w:rsidP="002966D0">
      <w:pPr>
        <w:pStyle w:val="NormalWeb"/>
        <w:spacing w:beforeAutospacing="0" w:afterAutospacing="0"/>
        <w:contextualSpacing/>
        <w:jc w:val="both"/>
        <w:rPr>
          <w:color w:val="000000"/>
          <w:lang w:val="es-ES_tradnl"/>
        </w:rPr>
      </w:pPr>
    </w:p>
    <w:p w14:paraId="7697A74E" w14:textId="725FE9A6"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En el caso particular de </w:t>
      </w:r>
      <w:r w:rsidRPr="00E74B4B">
        <w:rPr>
          <w:rStyle w:val="Strong"/>
          <w:rFonts w:eastAsiaTheme="majorEastAsia"/>
          <w:b w:val="0"/>
          <w:color w:val="000000"/>
          <w:lang w:val="es-ES_tradnl"/>
        </w:rPr>
        <w:t xml:space="preserve">Dominican Film </w:t>
      </w:r>
      <w:proofErr w:type="spellStart"/>
      <w:r w:rsidRPr="00E74B4B">
        <w:rPr>
          <w:rStyle w:val="Strong"/>
          <w:rFonts w:eastAsiaTheme="majorEastAsia"/>
          <w:b w:val="0"/>
          <w:color w:val="000000"/>
          <w:lang w:val="es-ES_tradnl"/>
        </w:rPr>
        <w:t>Professionals</w:t>
      </w:r>
      <w:proofErr w:type="spellEnd"/>
      <w:r w:rsidRPr="00E74B4B">
        <w:rPr>
          <w:rStyle w:val="Strong"/>
          <w:rFonts w:eastAsiaTheme="majorEastAsia"/>
          <w:b w:val="0"/>
          <w:color w:val="000000"/>
          <w:lang w:val="es-ES_tradnl"/>
        </w:rPr>
        <w:t xml:space="preserve"> </w:t>
      </w:r>
      <w:proofErr w:type="spellStart"/>
      <w:r w:rsidRPr="00E74B4B">
        <w:rPr>
          <w:rStyle w:val="Strong"/>
          <w:rFonts w:eastAsiaTheme="majorEastAsia"/>
          <w:b w:val="0"/>
          <w:color w:val="000000"/>
          <w:lang w:val="es-ES_tradnl"/>
        </w:rPr>
        <w:t>Abroad</w:t>
      </w:r>
      <w:proofErr w:type="spellEnd"/>
      <w:r w:rsidRPr="00E74B4B">
        <w:rPr>
          <w:color w:val="000000"/>
          <w:lang w:val="es-ES_tradnl"/>
        </w:rPr>
        <w:t xml:space="preserve">, el proyecto ha avanzado desde una mención dentro de la agenda general de FUNGLODE hasta convertirse en una convocatoria con </w:t>
      </w:r>
      <w:r w:rsidRPr="00E74B4B">
        <w:rPr>
          <w:rStyle w:val="Strong"/>
          <w:rFonts w:eastAsiaTheme="majorEastAsia"/>
          <w:b w:val="0"/>
          <w:color w:val="000000"/>
          <w:lang w:val="es-ES_tradnl"/>
        </w:rPr>
        <w:t xml:space="preserve">nombre propio, registro, presencia en medios especializados, plataformas internacionales y una narrativa periodística </w:t>
      </w:r>
      <w:r w:rsidR="004F5378">
        <w:rPr>
          <w:rStyle w:val="Strong"/>
          <w:rFonts w:eastAsiaTheme="majorEastAsia"/>
          <w:b w:val="0"/>
          <w:color w:val="000000"/>
          <w:lang w:val="es-ES_tradnl"/>
        </w:rPr>
        <w:t>claramente identificable. Tras su celebración el 24 de septiembre, fue objeto de 15 publicaciones en dos días.</w:t>
      </w:r>
    </w:p>
    <w:p w14:paraId="290316A4" w14:textId="77777777" w:rsidR="00702E5A" w:rsidRPr="00E74B4B" w:rsidRDefault="00702E5A" w:rsidP="002966D0">
      <w:pPr>
        <w:pStyle w:val="NormalWeb"/>
        <w:spacing w:beforeAutospacing="0" w:afterAutospacing="0"/>
        <w:contextualSpacing/>
        <w:jc w:val="both"/>
        <w:rPr>
          <w:color w:val="000000"/>
          <w:lang w:val="es-ES_tradnl"/>
        </w:rPr>
      </w:pPr>
    </w:p>
    <w:p w14:paraId="32FA56D2" w14:textId="220F8025"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 xml:space="preserve">La ola iniciada el 4 de septiembre no se agotó: se renovó con el Dominican Film Showcase (18 de septiembre), la cobertura conjunta Showcase + </w:t>
      </w:r>
      <w:proofErr w:type="spellStart"/>
      <w:r>
        <w:rPr>
          <w:color w:val="000000"/>
          <w:lang w:val="es-ES_tradnl"/>
        </w:rPr>
        <w:t>Legacy</w:t>
      </w:r>
      <w:proofErr w:type="spellEnd"/>
      <w:r>
        <w:rPr>
          <w:color w:val="000000"/>
          <w:lang w:val="es-ES_tradnl"/>
        </w:rPr>
        <w:t xml:space="preserve"> Gala (20 al 24 de septiembre) y Dominican Film </w:t>
      </w:r>
      <w:proofErr w:type="spellStart"/>
      <w:r>
        <w:rPr>
          <w:color w:val="000000"/>
          <w:lang w:val="es-ES_tradnl"/>
        </w:rPr>
        <w:t>Professionals</w:t>
      </w:r>
      <w:proofErr w:type="spellEnd"/>
      <w:r>
        <w:rPr>
          <w:color w:val="000000"/>
          <w:lang w:val="es-ES_tradnl"/>
        </w:rPr>
        <w:t xml:space="preserve"> </w:t>
      </w:r>
      <w:proofErr w:type="spellStart"/>
      <w:r>
        <w:rPr>
          <w:color w:val="000000"/>
          <w:lang w:val="es-ES_tradnl"/>
        </w:rPr>
        <w:t>Abroad</w:t>
      </w:r>
      <w:proofErr w:type="spellEnd"/>
      <w:r>
        <w:rPr>
          <w:color w:val="000000"/>
          <w:lang w:val="es-ES_tradnl"/>
        </w:rPr>
        <w:t xml:space="preserve"> (25 y 26 de septiembre), lo que demuestra que la información mantiene vida editorial más allá de un único ciclo de noticias.</w:t>
      </w:r>
    </w:p>
    <w:p w14:paraId="42047DC4" w14:textId="77777777" w:rsidR="00702E5A" w:rsidRPr="00E74B4B" w:rsidRDefault="00702E5A" w:rsidP="002966D0">
      <w:pPr>
        <w:pStyle w:val="NormalWeb"/>
        <w:spacing w:beforeAutospacing="0" w:afterAutospacing="0"/>
        <w:contextualSpacing/>
        <w:jc w:val="both"/>
        <w:rPr>
          <w:color w:val="000000"/>
          <w:lang w:val="es-ES_tradnl"/>
        </w:rPr>
      </w:pPr>
    </w:p>
    <w:p w14:paraId="48E176F4" w14:textId="3B73CDB6"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 presencia reiterada en </w:t>
      </w:r>
      <w:r w:rsidRPr="00E74B4B">
        <w:rPr>
          <w:rStyle w:val="Strong"/>
          <w:rFonts w:eastAsiaTheme="majorEastAsia"/>
          <w:b w:val="0"/>
          <w:color w:val="000000"/>
          <w:lang w:val="es-ES_tradnl"/>
        </w:rPr>
        <w:t>CineDominicano.com</w:t>
      </w:r>
      <w:r w:rsidRPr="00E74B4B">
        <w:rPr>
          <w:color w:val="000000"/>
          <w:lang w:val="es-ES_tradnl"/>
        </w:rPr>
        <w:t xml:space="preserve"> resulta especialmente significativa desde el punto de vista sectorial: el proyecto apareció en el medio especializado </w:t>
      </w:r>
      <w:r w:rsidR="004F5378">
        <w:rPr>
          <w:color w:val="000000"/>
          <w:lang w:val="es-ES_tradnl"/>
        </w:rPr>
        <w:t>en julio, en agosto y en tres ocasiones en septiembre (7, 18 y 25)</w:t>
      </w:r>
      <w:r w:rsidRPr="00E74B4B">
        <w:rPr>
          <w:color w:val="000000"/>
          <w:lang w:val="es-ES_tradnl"/>
        </w:rPr>
        <w:t>, lo que evidencia continuidad de exposición dentro de una audiencia directamente relacionada con el cine dominicano.</w:t>
      </w:r>
    </w:p>
    <w:p w14:paraId="35702FE2" w14:textId="77777777" w:rsidR="00702E5A" w:rsidRPr="00E74B4B" w:rsidRDefault="00702E5A" w:rsidP="002966D0">
      <w:pPr>
        <w:pStyle w:val="NormalWeb"/>
        <w:spacing w:beforeAutospacing="0" w:afterAutospacing="0"/>
        <w:contextualSpacing/>
        <w:jc w:val="both"/>
        <w:rPr>
          <w:color w:val="000000"/>
          <w:lang w:val="es-ES_tradnl"/>
        </w:rPr>
      </w:pPr>
    </w:p>
    <w:p w14:paraId="0C9D3F1E" w14:textId="591427FC"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lastRenderedPageBreak/>
        <w:t xml:space="preserve">Paralelamente, la incorporación de nuevos medios en cada etapa —entre ellos Canal del Sol, Noticias SIN, </w:t>
      </w:r>
      <w:proofErr w:type="spellStart"/>
      <w:r>
        <w:rPr>
          <w:color w:val="000000"/>
          <w:lang w:val="es-ES_tradnl"/>
        </w:rPr>
        <w:t>Rehobot</w:t>
      </w:r>
      <w:proofErr w:type="spellEnd"/>
      <w:r>
        <w:rPr>
          <w:color w:val="000000"/>
          <w:lang w:val="es-ES_tradnl"/>
        </w:rPr>
        <w:t xml:space="preserve"> Media y ¡HOLA! </w:t>
      </w:r>
      <w:proofErr w:type="spellStart"/>
      <w:r>
        <w:rPr>
          <w:color w:val="000000"/>
          <w:lang w:val="es-ES_tradnl"/>
        </w:rPr>
        <w:t>Americas</w:t>
      </w:r>
      <w:proofErr w:type="spellEnd"/>
      <w:r>
        <w:rPr>
          <w:color w:val="000000"/>
          <w:lang w:val="es-ES_tradnl"/>
        </w:rPr>
        <w:t>— demuestra que la cobertura continuó expandiéndose hacia nuevas audiencias, incluida una audiencia internacional.</w:t>
      </w:r>
    </w:p>
    <w:p w14:paraId="4D97F0BB" w14:textId="77777777" w:rsidR="00702E5A" w:rsidRPr="00E74B4B" w:rsidRDefault="00702E5A" w:rsidP="002966D0">
      <w:pPr>
        <w:pStyle w:val="NormalWeb"/>
        <w:spacing w:beforeAutospacing="0" w:afterAutospacing="0"/>
        <w:contextualSpacing/>
        <w:jc w:val="both"/>
        <w:rPr>
          <w:color w:val="000000"/>
          <w:lang w:val="es-ES_tradnl"/>
        </w:rPr>
      </w:pPr>
    </w:p>
    <w:p w14:paraId="7E38901D" w14:textId="1A7CA86B"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Más importante aún, la difusión está transmitiendo adecuadamente el propósito estratégico de la iniciativa: </w:t>
      </w:r>
      <w:r w:rsidRPr="00E74B4B">
        <w:rPr>
          <w:rStyle w:val="Strong"/>
          <w:rFonts w:eastAsiaTheme="majorEastAsia"/>
          <w:b w:val="0"/>
          <w:color w:val="000000"/>
          <w:lang w:val="es-ES_tradnl"/>
        </w:rPr>
        <w:t>proyectar internacionalmente el cine dominicano, escuchar a sus profesionales establecidos en Estados Unidos, fortalecer los vínculos con ellos y propiciar una conversación sobre el futuro de la industria cinematográfica dominicana, su marco de incentivos y sus oportunidades de internacionalización.</w:t>
      </w:r>
    </w:p>
    <w:p w14:paraId="5AFD94A8" w14:textId="77777777" w:rsidR="00933128" w:rsidRPr="00E74B4B" w:rsidRDefault="00933128" w:rsidP="0003774E">
      <w:pPr>
        <w:pStyle w:val="Heading1"/>
        <w:spacing w:before="280" w:after="120" w:line="240" w:lineRule="auto"/>
        <w:contextualSpacing/>
        <w:rPr>
          <w:rFonts w:ascii="Times New Roman" w:hAnsi="Times New Roman" w:cs="Times New Roman"/>
          <w:b/>
          <w:color w:val="0F4761"/>
          <w:sz w:val="28"/>
          <w:lang w:val="es-ES_tradnl"/>
        </w:rPr>
      </w:pPr>
      <w:r w:rsidRPr="00E74B4B">
        <w:rPr>
          <w:rFonts w:ascii="Times New Roman" w:hAnsi="Times New Roman" w:cs="Times New Roman"/>
          <w:b/>
          <w:color w:val="0F4761"/>
          <w:sz w:val="28"/>
          <w:lang w:val="es-ES_tradnl"/>
        </w:rPr>
        <w:t>NOTA METODOLÓGICA</w:t>
      </w:r>
    </w:p>
    <w:p w14:paraId="21BAAAAD" w14:textId="77777777" w:rsidR="004F5378"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Las cifras presentadas corresponden a </w:t>
      </w:r>
      <w:r w:rsidRPr="00E74B4B">
        <w:rPr>
          <w:rStyle w:val="Strong"/>
          <w:rFonts w:eastAsiaTheme="majorEastAsia"/>
          <w:b w:val="0"/>
          <w:color w:val="000000"/>
          <w:lang w:val="es-ES_tradnl"/>
        </w:rPr>
        <w:t>publicaciones, apariciones, plataformas y contenidos públicamente localizados</w:t>
      </w:r>
      <w:r w:rsidRPr="00E74B4B">
        <w:rPr>
          <w:color w:val="000000"/>
          <w:lang w:val="es-ES_tradnl"/>
        </w:rPr>
        <w:t xml:space="preserve"> durante el monitoreo.</w:t>
      </w:r>
    </w:p>
    <w:p w14:paraId="4D3CCF11" w14:textId="6F72C9F5" w:rsidR="00933128" w:rsidRPr="00E74B4B" w:rsidRDefault="004F5378" w:rsidP="002966D0">
      <w:pPr>
        <w:pStyle w:val="NormalWeb"/>
        <w:jc w:val="both"/>
        <w:rPr>
          <w:lang w:val="es-ES_tradnl"/>
        </w:rPr>
      </w:pPr>
      <w:r>
        <w:rPr>
          <w:lang w:val="es-ES_tradnl"/>
        </w:rPr>
        <w:t xml:space="preserve">El presente reporte consolida el monitoreo publicado al 8 de septiembre con el registro maestro FCGSD Media </w:t>
      </w:r>
      <w:proofErr w:type="spellStart"/>
      <w:r>
        <w:rPr>
          <w:lang w:val="es-ES_tradnl"/>
        </w:rPr>
        <w:t>Watch</w:t>
      </w:r>
      <w:proofErr w:type="spellEnd"/>
      <w:r>
        <w:rPr>
          <w:lang w:val="es-ES_tradnl"/>
        </w:rPr>
        <w:t xml:space="preserve"> (22 de julio al 29 de septiembre de 2026). Se unifican las repeticiones del mismo medio, titular y fecha; las reproducciones en medios diferentes se mantienen como publicaciones independientes. La integridad certificada corresponde al contenido de ambas fuentes y no implica que agote todas las publicaciones existentes durante el período.</w:t>
      </w:r>
    </w:p>
    <w:p w14:paraId="222C61FD" w14:textId="77777777" w:rsidR="00702E5A" w:rsidRPr="00E74B4B" w:rsidRDefault="00702E5A" w:rsidP="002966D0">
      <w:pPr>
        <w:pStyle w:val="NormalWeb"/>
        <w:spacing w:beforeAutospacing="0" w:afterAutospacing="0"/>
        <w:contextualSpacing/>
        <w:jc w:val="both"/>
        <w:rPr>
          <w:color w:val="000000"/>
          <w:lang w:val="es-ES_tradnl"/>
        </w:rPr>
      </w:pPr>
    </w:p>
    <w:p w14:paraId="30E09771" w14:textId="403A9329"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No deben interpretarse como número total de personas alcanzadas, impresiones, usuarios únicos o audiencia acumulada.</w:t>
      </w:r>
    </w:p>
    <w:p w14:paraId="7B4F8AF2" w14:textId="77777777" w:rsidR="00702E5A" w:rsidRPr="00E74B4B" w:rsidRDefault="00702E5A" w:rsidP="002966D0">
      <w:pPr>
        <w:pStyle w:val="NormalWeb"/>
        <w:spacing w:beforeAutospacing="0" w:afterAutospacing="0"/>
        <w:contextualSpacing/>
        <w:jc w:val="both"/>
        <w:rPr>
          <w:color w:val="000000"/>
          <w:lang w:val="es-ES_tradnl"/>
        </w:rPr>
      </w:pPr>
    </w:p>
    <w:p w14:paraId="331EA2D8" w14:textId="1BB7F570"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Las redes sociales requieren un análisis separado. Instagram, Facebook, X, TikTok y otras plataformas no exponen públicamente y de manera uniforme todas sus métricas de alcance.</w:t>
      </w:r>
    </w:p>
    <w:p w14:paraId="7C50BB9E" w14:textId="77777777" w:rsidR="00702E5A" w:rsidRPr="00E74B4B" w:rsidRDefault="00702E5A" w:rsidP="002966D0">
      <w:pPr>
        <w:pStyle w:val="NormalWeb"/>
        <w:spacing w:beforeAutospacing="0" w:afterAutospacing="0"/>
        <w:contextualSpacing/>
        <w:jc w:val="both"/>
        <w:rPr>
          <w:color w:val="000000"/>
          <w:lang w:val="es-ES_tradnl"/>
        </w:rPr>
      </w:pPr>
    </w:p>
    <w:p w14:paraId="3959F550" w14:textId="77777777" w:rsidR="00933128" w:rsidRPr="00E74B4B" w:rsidRDefault="00933128" w:rsidP="002966D0">
      <w:pPr>
        <w:pStyle w:val="NormalWeb"/>
        <w:spacing w:beforeAutospacing="0" w:afterAutospacing="0"/>
        <w:contextualSpacing/>
        <w:jc w:val="both"/>
        <w:rPr>
          <w:color w:val="000000"/>
          <w:lang w:val="es-ES_tradnl"/>
        </w:rPr>
      </w:pPr>
      <w:r w:rsidRPr="00E74B4B">
        <w:rPr>
          <w:color w:val="000000"/>
          <w:lang w:val="es-ES_tradnl"/>
        </w:rPr>
        <w:t xml:space="preserve">Para determinar el </w:t>
      </w:r>
      <w:r w:rsidRPr="00E74B4B">
        <w:rPr>
          <w:rStyle w:val="Strong"/>
          <w:rFonts w:eastAsiaTheme="majorEastAsia"/>
          <w:b w:val="0"/>
          <w:color w:val="000000"/>
          <w:lang w:val="es-ES_tradnl"/>
        </w:rPr>
        <w:t>alcance digital real acumulado</w:t>
      </w:r>
      <w:r w:rsidRPr="00E74B4B">
        <w:rPr>
          <w:color w:val="000000"/>
          <w:lang w:val="es-ES_tradnl"/>
        </w:rPr>
        <w:t xml:space="preserve"> de la campaña habría que incorporar las estadísticas internas de FUNGLODE, FCGSD, GFDD y Dominican Film Showcase, incluyendo:</w:t>
      </w:r>
    </w:p>
    <w:p w14:paraId="4B24C46B" w14:textId="77777777" w:rsidR="00933128" w:rsidRPr="00E74B4B" w:rsidRDefault="00933128" w:rsidP="002966D0">
      <w:pPr>
        <w:pStyle w:val="NormalWeb"/>
        <w:spacing w:beforeAutospacing="0" w:afterAutospacing="0"/>
        <w:contextualSpacing/>
        <w:jc w:val="both"/>
        <w:rPr>
          <w:color w:val="000000"/>
          <w:lang w:val="es-ES_tradnl"/>
        </w:rPr>
      </w:pPr>
      <w:r w:rsidRPr="00E74B4B">
        <w:rPr>
          <w:rStyle w:val="Strong"/>
          <w:rFonts w:eastAsiaTheme="majorEastAsia"/>
          <w:b w:val="0"/>
          <w:color w:val="000000"/>
          <w:lang w:val="es-ES_tradnl"/>
        </w:rPr>
        <w:t xml:space="preserve">Alcance | Impresiones | Reproducciones | Interacciones | Compartidos | Comentarios | Clics | </w:t>
      </w:r>
      <w:proofErr w:type="spellStart"/>
      <w:r w:rsidRPr="00E74B4B">
        <w:rPr>
          <w:rStyle w:val="Strong"/>
          <w:rFonts w:eastAsiaTheme="majorEastAsia"/>
          <w:b w:val="0"/>
          <w:color w:val="000000"/>
          <w:lang w:val="es-ES_tradnl"/>
        </w:rPr>
        <w:t>Engagement</w:t>
      </w:r>
      <w:proofErr w:type="spellEnd"/>
      <w:r w:rsidRPr="00E74B4B">
        <w:rPr>
          <w:rStyle w:val="Strong"/>
          <w:rFonts w:eastAsiaTheme="majorEastAsia"/>
          <w:b w:val="0"/>
          <w:color w:val="000000"/>
          <w:lang w:val="es-ES_tradnl"/>
        </w:rPr>
        <w:t xml:space="preserve"> | Visitas al perfil | Tráfico web | Registros en </w:t>
      </w:r>
      <w:proofErr w:type="spellStart"/>
      <w:r w:rsidRPr="00E74B4B">
        <w:rPr>
          <w:rStyle w:val="Strong"/>
          <w:rFonts w:eastAsiaTheme="majorEastAsia"/>
          <w:b w:val="0"/>
          <w:color w:val="000000"/>
          <w:lang w:val="es-ES_tradnl"/>
        </w:rPr>
        <w:t>Eventbrite</w:t>
      </w:r>
      <w:proofErr w:type="spellEnd"/>
      <w:r w:rsidRPr="00E74B4B">
        <w:rPr>
          <w:rStyle w:val="Strong"/>
          <w:rFonts w:eastAsiaTheme="majorEastAsia"/>
          <w:b w:val="0"/>
          <w:color w:val="000000"/>
          <w:lang w:val="es-ES_tradnl"/>
        </w:rPr>
        <w:t xml:space="preserve"> | Conversión a boletos</w:t>
      </w:r>
    </w:p>
    <w:p w14:paraId="21FD10AD" w14:textId="203C40A2" w:rsidR="00933128" w:rsidRPr="00E74B4B" w:rsidRDefault="004F5378" w:rsidP="002966D0">
      <w:pPr>
        <w:pStyle w:val="NormalWeb"/>
        <w:spacing w:beforeAutospacing="0" w:afterAutospacing="0"/>
        <w:contextualSpacing/>
        <w:jc w:val="both"/>
        <w:rPr>
          <w:color w:val="000000"/>
          <w:lang w:val="es-ES_tradnl"/>
        </w:rPr>
      </w:pPr>
      <w:r>
        <w:rPr>
          <w:color w:val="000000"/>
          <w:lang w:val="es-ES_tradnl"/>
        </w:rPr>
        <w:t xml:space="preserve">Por esta razón, </w:t>
      </w:r>
      <w:r w:rsidR="00F855AA">
        <w:rPr>
          <w:color w:val="000000"/>
          <w:lang w:val="es-ES_tradnl"/>
        </w:rPr>
        <w:t>las cifras de 93 publicaciones y 98 registros</w:t>
      </w:r>
      <w:r>
        <w:rPr>
          <w:color w:val="000000"/>
          <w:lang w:val="es-ES_tradnl"/>
        </w:rPr>
        <w:t xml:space="preserve"> documentales deben entenderse como indicadores de presencia y difusión públicamente verificable, no como estimaciones de audiencia.</w:t>
      </w:r>
    </w:p>
    <w:p w14:paraId="04757666" w14:textId="77777777" w:rsidR="00933128" w:rsidRPr="00E74B4B" w:rsidRDefault="00933128" w:rsidP="002966D0">
      <w:pPr>
        <w:pStyle w:val="Heading2"/>
        <w:spacing w:before="200" w:after="120" w:line="240" w:lineRule="auto"/>
        <w:contextualSpacing/>
        <w:jc w:val="both"/>
        <w:rPr>
          <w:rFonts w:ascii="Times New Roman" w:hAnsi="Times New Roman" w:cs="Times New Roman"/>
          <w:b/>
          <w:color w:val="0F4761"/>
          <w:sz w:val="26"/>
          <w:lang w:val="es-ES_tradnl"/>
        </w:rPr>
      </w:pPr>
      <w:r w:rsidRPr="00E74B4B">
        <w:rPr>
          <w:rFonts w:ascii="Times New Roman" w:hAnsi="Times New Roman" w:cs="Times New Roman"/>
          <w:b/>
          <w:color w:val="0F4761"/>
          <w:sz w:val="26"/>
          <w:lang w:val="es-ES_tradnl"/>
        </w:rPr>
        <w:t>SÍNTESIS INSTITUCIONAL</w:t>
      </w:r>
    </w:p>
    <w:p w14:paraId="55905C9F" w14:textId="019F5E42" w:rsidR="00702E5A" w:rsidRPr="00E74B4B" w:rsidRDefault="004F5378" w:rsidP="002966D0">
      <w:pPr>
        <w:pStyle w:val="NormalWeb"/>
        <w:spacing w:beforeAutospacing="0" w:afterAutospacing="0"/>
        <w:contextualSpacing/>
        <w:jc w:val="both"/>
        <w:rPr>
          <w:rStyle w:val="Strong"/>
          <w:rFonts w:eastAsiaTheme="majorEastAsia"/>
          <w:b w:val="0"/>
          <w:color w:val="000000"/>
          <w:lang w:val="es-ES_tradnl"/>
        </w:rPr>
      </w:pPr>
      <w:r>
        <w:rPr>
          <w:rStyle w:val="Strong"/>
          <w:rFonts w:eastAsiaTheme="majorEastAsia"/>
          <w:b w:val="0"/>
          <w:color w:val="000000"/>
          <w:lang w:val="es-ES_tradnl"/>
        </w:rPr>
        <w:t xml:space="preserve">Desde julio y hasta el 29 de septiembre de 2026, la agenda de FUNGLODE y el Festival de Cine Global Santo Domingo en Estados Unidos acumuló aproximadamente diez semanas de exposición pública, </w:t>
      </w:r>
      <w:r w:rsidR="00F855AA">
        <w:rPr>
          <w:rStyle w:val="Strong"/>
          <w:rFonts w:eastAsiaTheme="majorEastAsia"/>
          <w:b w:val="0"/>
          <w:color w:val="000000"/>
          <w:lang w:val="es-ES_tradnl"/>
        </w:rPr>
        <w:t>con 93 publicaciones editoriales, periodísticas e institucionales únicas —12 de ellas en prensa impresa— y 98 registros documentales</w:t>
      </w:r>
      <w:r>
        <w:rPr>
          <w:rStyle w:val="Strong"/>
          <w:rFonts w:eastAsiaTheme="majorEastAsia"/>
          <w:b w:val="0"/>
          <w:color w:val="000000"/>
          <w:lang w:val="es-ES_tradnl"/>
        </w:rPr>
        <w:t>. La estrategia combina medios nacionales, plataformas especializadas en cine, difusión institucional, registro digital, sistemas internacionales de descubrimiento de eventos y un medio internacional de gran alcance.</w:t>
      </w:r>
    </w:p>
    <w:p w14:paraId="50D32A52" w14:textId="77777777" w:rsidR="00702E5A" w:rsidRPr="00E74B4B" w:rsidRDefault="00702E5A" w:rsidP="002966D0">
      <w:pPr>
        <w:pStyle w:val="NormalWeb"/>
        <w:spacing w:beforeAutospacing="0" w:afterAutospacing="0"/>
        <w:contextualSpacing/>
        <w:jc w:val="both"/>
        <w:rPr>
          <w:rStyle w:val="Strong"/>
          <w:rFonts w:eastAsiaTheme="majorEastAsia"/>
          <w:b w:val="0"/>
          <w:color w:val="000000"/>
          <w:lang w:val="es-ES_tradnl"/>
        </w:rPr>
      </w:pPr>
    </w:p>
    <w:p w14:paraId="76BA2BE3" w14:textId="2873BEE9" w:rsidR="00FE3743" w:rsidRPr="002966D0" w:rsidRDefault="004F5378" w:rsidP="002966D0">
      <w:pPr>
        <w:pStyle w:val="NormalWeb"/>
        <w:spacing w:beforeAutospacing="0" w:afterAutospacing="0"/>
        <w:contextualSpacing/>
        <w:jc w:val="both"/>
        <w:rPr>
          <w:color w:val="000000"/>
          <w:lang w:val="es-ES_tradnl"/>
        </w:rPr>
      </w:pPr>
      <w:r>
        <w:rPr>
          <w:rStyle w:val="Strong"/>
          <w:rFonts w:eastAsiaTheme="majorEastAsia"/>
          <w:b w:val="0"/>
          <w:color w:val="000000"/>
          <w:lang w:val="es-ES_tradnl"/>
        </w:rPr>
        <w:t xml:space="preserve">La cobertura se renovó con cada una de las tres actividades —Dominican Film Showcase, Dominican </w:t>
      </w:r>
      <w:proofErr w:type="spellStart"/>
      <w:r>
        <w:rPr>
          <w:rStyle w:val="Strong"/>
          <w:rFonts w:eastAsiaTheme="majorEastAsia"/>
          <w:b w:val="0"/>
          <w:color w:val="000000"/>
          <w:lang w:val="es-ES_tradnl"/>
        </w:rPr>
        <w:t>Legacy</w:t>
      </w:r>
      <w:proofErr w:type="spellEnd"/>
      <w:r>
        <w:rPr>
          <w:rStyle w:val="Strong"/>
          <w:rFonts w:eastAsiaTheme="majorEastAsia"/>
          <w:b w:val="0"/>
          <w:color w:val="000000"/>
          <w:lang w:val="es-ES_tradnl"/>
        </w:rPr>
        <w:t xml:space="preserve"> Gala y Dominican Film </w:t>
      </w:r>
      <w:proofErr w:type="spellStart"/>
      <w:r>
        <w:rPr>
          <w:rStyle w:val="Strong"/>
          <w:rFonts w:eastAsiaTheme="majorEastAsia"/>
          <w:b w:val="0"/>
          <w:color w:val="000000"/>
          <w:lang w:val="es-ES_tradnl"/>
        </w:rPr>
        <w:t>Professionals</w:t>
      </w:r>
      <w:proofErr w:type="spellEnd"/>
      <w:r>
        <w:rPr>
          <w:rStyle w:val="Strong"/>
          <w:rFonts w:eastAsiaTheme="majorEastAsia"/>
          <w:b w:val="0"/>
          <w:color w:val="000000"/>
          <w:lang w:val="es-ES_tradnl"/>
        </w:rPr>
        <w:t xml:space="preserve"> </w:t>
      </w:r>
      <w:proofErr w:type="spellStart"/>
      <w:r>
        <w:rPr>
          <w:rStyle w:val="Strong"/>
          <w:rFonts w:eastAsiaTheme="majorEastAsia"/>
          <w:b w:val="0"/>
          <w:color w:val="000000"/>
          <w:lang w:val="es-ES_tradnl"/>
        </w:rPr>
        <w:t>Abroad</w:t>
      </w:r>
      <w:proofErr w:type="spellEnd"/>
      <w:r>
        <w:rPr>
          <w:rStyle w:val="Strong"/>
          <w:rFonts w:eastAsiaTheme="majorEastAsia"/>
          <w:b w:val="0"/>
          <w:color w:val="000000"/>
          <w:lang w:val="es-ES_tradnl"/>
        </w:rPr>
        <w:t xml:space="preserve">—, posicionando a Miami y Nueva York como escenarios de promoción internacional del cine dominicano y a Dominican Film </w:t>
      </w:r>
      <w:proofErr w:type="spellStart"/>
      <w:r>
        <w:rPr>
          <w:rStyle w:val="Strong"/>
          <w:rFonts w:eastAsiaTheme="majorEastAsia"/>
          <w:b w:val="0"/>
          <w:color w:val="000000"/>
          <w:lang w:val="es-ES_tradnl"/>
        </w:rPr>
        <w:t>Professionals</w:t>
      </w:r>
      <w:proofErr w:type="spellEnd"/>
      <w:r>
        <w:rPr>
          <w:rStyle w:val="Strong"/>
          <w:rFonts w:eastAsiaTheme="majorEastAsia"/>
          <w:b w:val="0"/>
          <w:color w:val="000000"/>
          <w:lang w:val="es-ES_tradnl"/>
        </w:rPr>
        <w:t xml:space="preserve"> </w:t>
      </w:r>
      <w:proofErr w:type="spellStart"/>
      <w:r>
        <w:rPr>
          <w:rStyle w:val="Strong"/>
          <w:rFonts w:eastAsiaTheme="majorEastAsia"/>
          <w:b w:val="0"/>
          <w:color w:val="000000"/>
          <w:lang w:val="es-ES_tradnl"/>
        </w:rPr>
        <w:t>Abroad</w:t>
      </w:r>
      <w:proofErr w:type="spellEnd"/>
      <w:r>
        <w:rPr>
          <w:rStyle w:val="Strong"/>
          <w:rFonts w:eastAsiaTheme="majorEastAsia"/>
          <w:b w:val="0"/>
          <w:color w:val="000000"/>
          <w:lang w:val="es-ES_tradnl"/>
        </w:rPr>
        <w:t xml:space="preserve"> como un espacio de diálogo e integración entre Leonel Fernández, la industria cinematográfica dominicana y sus profesionales establecidos en Estados Unidos, con Filadelfia, Madrid y Canadá como horizonte para 2027.</w:t>
      </w:r>
    </w:p>
    <w:p w14:paraId="67A9268B" w14:textId="77777777" w:rsidR="00FE3743" w:rsidRPr="00FE3743" w:rsidRDefault="00FE3743" w:rsidP="0003774E">
      <w:pPr>
        <w:pStyle w:val="Heading1"/>
        <w:spacing w:before="280" w:after="120"/>
        <w:rPr>
          <w:rFonts w:ascii="Times New Roman" w:hAnsi="Times New Roman" w:cs="Times New Roman"/>
          <w:b/>
          <w:color w:val="0F4761"/>
          <w:sz w:val="28"/>
          <w:lang w:val="es-ES_tradnl"/>
        </w:rPr>
      </w:pPr>
      <w:r w:rsidRPr="00FE3743">
        <w:rPr>
          <w:rFonts w:ascii="Times New Roman" w:hAnsi="Times New Roman" w:cs="Times New Roman"/>
          <w:b/>
          <w:color w:val="0F4761"/>
          <w:sz w:val="28"/>
          <w:lang w:val="es-ES_tradnl"/>
        </w:rPr>
        <w:lastRenderedPageBreak/>
        <w:t>ANEXO. REGISTRO CONSOLIDADO DE PUBLICACIONES</w:t>
      </w:r>
    </w:p>
    <w:p w14:paraId="2296646A" w14:textId="33F92EED" w:rsidR="00FE3743" w:rsidRPr="00FE3743" w:rsidRDefault="00FE3743" w:rsidP="002966D0">
      <w:pPr>
        <w:pStyle w:val="NormalWeb"/>
        <w:jc w:val="both"/>
        <w:rPr>
          <w:color w:val="000000"/>
          <w:lang w:val="es-ES_tradnl"/>
        </w:rPr>
      </w:pPr>
      <w:r w:rsidRPr="00FE3743">
        <w:rPr>
          <w:color w:val="000000"/>
          <w:lang w:val="es-ES_tradnl"/>
        </w:rPr>
        <w:t xml:space="preserve">Este anexo consolida el registro maestro FCGSD Media </w:t>
      </w:r>
      <w:proofErr w:type="spellStart"/>
      <w:r w:rsidRPr="00FE3743">
        <w:rPr>
          <w:color w:val="000000"/>
          <w:lang w:val="es-ES_tradnl"/>
        </w:rPr>
        <w:t>Watch</w:t>
      </w:r>
      <w:proofErr w:type="spellEnd"/>
      <w:r w:rsidRPr="00FE3743">
        <w:rPr>
          <w:color w:val="000000"/>
          <w:lang w:val="es-ES_tradnl"/>
        </w:rPr>
        <w:t xml:space="preserve"> (fuentes A y B, 22 de julio al 29 de septiembre de 2026) con las publicaciones y plataformas documentadas en el reporte del 8 de septiembre. Los registros 01–72 conservan la numeración del registro maestro; los registros 73–80 corresponden a publicaciones documentadas en el reporte y ausentes del maestro; </w:t>
      </w:r>
      <w:r w:rsidR="00F855AA">
        <w:rPr>
          <w:color w:val="000000"/>
          <w:lang w:val="es-ES_tradnl"/>
        </w:rPr>
        <w:t xml:space="preserve">los registros 81–84, a plataformas de registro y descubrimiento del encuentro Dominican Film </w:t>
      </w:r>
      <w:proofErr w:type="spellStart"/>
      <w:r w:rsidR="00F855AA">
        <w:rPr>
          <w:color w:val="000000"/>
          <w:lang w:val="es-ES_tradnl"/>
        </w:rPr>
        <w:t>Professionals</w:t>
      </w:r>
      <w:proofErr w:type="spellEnd"/>
      <w:r w:rsidR="00F855AA">
        <w:rPr>
          <w:color w:val="000000"/>
          <w:lang w:val="es-ES_tradnl"/>
        </w:rPr>
        <w:t xml:space="preserve"> </w:t>
      </w:r>
      <w:proofErr w:type="spellStart"/>
      <w:r w:rsidR="00F855AA">
        <w:rPr>
          <w:color w:val="000000"/>
          <w:lang w:val="es-ES_tradnl"/>
        </w:rPr>
        <w:t>Abroad</w:t>
      </w:r>
      <w:proofErr w:type="spellEnd"/>
      <w:r w:rsidR="00F855AA">
        <w:rPr>
          <w:color w:val="000000"/>
          <w:lang w:val="es-ES_tradnl"/>
        </w:rPr>
        <w:t xml:space="preserve">; los registros 85–86, a anuncios digitales de la Dominican </w:t>
      </w:r>
      <w:proofErr w:type="spellStart"/>
      <w:r w:rsidR="00F855AA">
        <w:rPr>
          <w:color w:val="000000"/>
          <w:lang w:val="es-ES_tradnl"/>
        </w:rPr>
        <w:t>Legacy</w:t>
      </w:r>
      <w:proofErr w:type="spellEnd"/>
      <w:r w:rsidR="00F855AA">
        <w:rPr>
          <w:color w:val="000000"/>
          <w:lang w:val="es-ES_tradnl"/>
        </w:rPr>
        <w:t xml:space="preserve"> Gala, y los registros 87–98, </w:t>
      </w:r>
      <w:r w:rsidR="008F3565">
        <w:rPr>
          <w:color w:val="000000"/>
          <w:lang w:val="es-ES_tradnl"/>
        </w:rPr>
        <w:t>a publicaciones impresas, incorporados en la actualización del 29 de septiembre. Los registros 99–100 son enlaces de redes sociales y video, incluidos como referencia; por el criterio de la nota metodológica no se suman al recuento de publicaciones.</w:t>
      </w:r>
    </w:p>
    <w:p w14:paraId="0269EA8D" w14:textId="2EA4EF0B" w:rsidR="00FE3743" w:rsidRPr="00FE3743" w:rsidRDefault="00F855AA" w:rsidP="002966D0">
      <w:pPr>
        <w:pStyle w:val="NormalWeb"/>
        <w:jc w:val="both"/>
        <w:rPr>
          <w:color w:val="000000"/>
          <w:lang w:val="es-ES_tradnl"/>
        </w:rPr>
      </w:pPr>
      <w:r>
        <w:rPr>
          <w:color w:val="000000"/>
          <w:lang w:val="es-ES_tradnl"/>
        </w:rPr>
        <w:t>Total: 93 publicaciones únicas (89 directamente vinculadas, 3 menciones del Festival por criterio ampliado —registros 87, 88 y 98— y 1 de cobertura indirecta, registro 71), 1 ficha institucional (registro 72) y 4 plataformas: 98 registros</w:t>
      </w:r>
      <w:r w:rsidR="00FE3743" w:rsidRPr="00FE3743">
        <w:rPr>
          <w:color w:val="000000"/>
          <w:lang w:val="es-ES_tradnl"/>
        </w:rPr>
        <w:t xml:space="preserve"> documentales. Se conservan 56 URL distintas: 37 del registro maestro y 19 aportadas por el reporte —siete completan registros del maestro (02, 03, 10, 20, 23 y 29, más una variante no AMP del registro 01), ocho corresponden a publicaciones nuevas y cuatro a plataformas—. </w:t>
      </w:r>
      <w:r>
        <w:rPr>
          <w:color w:val="000000"/>
          <w:lang w:val="es-ES_tradnl"/>
        </w:rPr>
        <w:t>Otras 31 publicaciones digitales siguen sin enlace en las fuentes (incluidas las 85 y 86, cuyo enlace no se suministró); las 12 impresas se identifican por fecha, diario y página;</w:t>
      </w:r>
      <w:r w:rsidR="00FE3743" w:rsidRPr="00FE3743">
        <w:rPr>
          <w:color w:val="000000"/>
          <w:lang w:val="es-ES_tradnl"/>
        </w:rPr>
        <w:t xml:space="preserve"> no se inventaron direcciones, fechas ni titulares.</w:t>
      </w:r>
    </w:p>
    <w:p w14:paraId="195191A3" w14:textId="77777777" w:rsidR="00FE3743" w:rsidRPr="00FE3743" w:rsidRDefault="00FE3743" w:rsidP="0003774E">
      <w:pPr>
        <w:pStyle w:val="Heading3"/>
        <w:jc w:val="both"/>
        <w:rPr>
          <w:rFonts w:ascii="Times New Roman" w:hAnsi="Times New Roman" w:cs="Times New Roman"/>
          <w:b/>
          <w:color w:val="000000"/>
          <w:sz w:val="24"/>
          <w:lang w:val="es-ES_tradnl"/>
        </w:rPr>
      </w:pPr>
      <w:r w:rsidRPr="00FE3743">
        <w:rPr>
          <w:rFonts w:ascii="Times New Roman" w:hAnsi="Times New Roman" w:cs="Times New Roman"/>
          <w:b/>
          <w:color w:val="000000"/>
          <w:sz w:val="24"/>
          <w:lang w:val="es-ES_tradnl"/>
        </w:rPr>
        <w:t>Diferencias entre fuentes pendientes de verificación</w:t>
      </w:r>
    </w:p>
    <w:p w14:paraId="544C96F0" w14:textId="77777777" w:rsidR="00FE3743" w:rsidRPr="00FE3743" w:rsidRDefault="00FE3743" w:rsidP="002966D0">
      <w:pPr>
        <w:pStyle w:val="ListBullet"/>
        <w:jc w:val="both"/>
        <w:rPr>
          <w:rFonts w:ascii="Times New Roman" w:hAnsi="Times New Roman" w:cs="Times New Roman"/>
          <w:color w:val="000000"/>
          <w:lang w:val="es-ES_tradnl"/>
        </w:rPr>
      </w:pPr>
      <w:r w:rsidRPr="00FE3743">
        <w:rPr>
          <w:rFonts w:ascii="Times New Roman" w:hAnsi="Times New Roman" w:cs="Times New Roman"/>
          <w:color w:val="000000"/>
          <w:lang w:val="es-ES_tradnl"/>
        </w:rPr>
        <w:t>Registro 04 / 74: el registro maestro atribuye «FUNGLODE fortalece el cine dominicano con nuevas iniciativas nacionales e internacionales» (23 de julio) a Cine Teatro RD, sin enlace; el reporte atribuye el mismo titular a CineDominicano.com, con enlace a ese medio. Se conservan ambos registros hasta confirmar si se trata de dos publicaciones.</w:t>
      </w:r>
    </w:p>
    <w:p w14:paraId="2BD3C0CE" w14:textId="77777777" w:rsidR="00FE3743" w:rsidRPr="00FE3743" w:rsidRDefault="00FE3743" w:rsidP="002966D0">
      <w:pPr>
        <w:pStyle w:val="ListBullet"/>
        <w:jc w:val="both"/>
        <w:rPr>
          <w:rFonts w:ascii="Times New Roman" w:hAnsi="Times New Roman" w:cs="Times New Roman"/>
          <w:color w:val="000000"/>
          <w:lang w:val="es-ES_tradnl"/>
        </w:rPr>
      </w:pPr>
      <w:r w:rsidRPr="00FE3743">
        <w:rPr>
          <w:rFonts w:ascii="Times New Roman" w:hAnsi="Times New Roman" w:cs="Times New Roman"/>
          <w:color w:val="000000"/>
          <w:lang w:val="es-ES_tradnl"/>
        </w:rPr>
        <w:t>Registro 20 (Remolacha): el registro maestro lo fecha el 7 de septiembre y el reporte, el 8 de septiembre. Se mantiene la fecha del maestro.</w:t>
      </w:r>
    </w:p>
    <w:p w14:paraId="72CD7EC2" w14:textId="77777777" w:rsidR="00FE3743" w:rsidRPr="00FE3743" w:rsidRDefault="00FE3743" w:rsidP="002966D0">
      <w:pPr>
        <w:pStyle w:val="ListBullet"/>
        <w:jc w:val="both"/>
        <w:rPr>
          <w:rFonts w:ascii="Times New Roman" w:hAnsi="Times New Roman" w:cs="Times New Roman"/>
          <w:color w:val="000000"/>
          <w:lang w:val="es-ES_tradnl"/>
        </w:rPr>
      </w:pPr>
      <w:r w:rsidRPr="00FE3743">
        <w:rPr>
          <w:rFonts w:ascii="Times New Roman" w:hAnsi="Times New Roman" w:cs="Times New Roman"/>
          <w:color w:val="000000"/>
          <w:lang w:val="es-ES_tradnl"/>
        </w:rPr>
        <w:t>Registro 29 (AlMomento.net): el registro maestro lo fecha el 9 de septiembre y el reporte, el 8 de septiembre. Se mantiene la fecha del maestro.</w:t>
      </w:r>
    </w:p>
    <w:p w14:paraId="76B13D85" w14:textId="77777777" w:rsidR="00FE3743" w:rsidRPr="00FE3743" w:rsidRDefault="00FE3743" w:rsidP="002966D0">
      <w:pPr>
        <w:pStyle w:val="ListBullet"/>
        <w:jc w:val="both"/>
        <w:rPr>
          <w:rFonts w:ascii="Times New Roman" w:hAnsi="Times New Roman" w:cs="Times New Roman"/>
          <w:color w:val="000000"/>
          <w:lang w:val="es-ES_tradnl"/>
        </w:rPr>
      </w:pPr>
      <w:r w:rsidRPr="00FE3743">
        <w:rPr>
          <w:rFonts w:ascii="Times New Roman" w:hAnsi="Times New Roman" w:cs="Times New Roman"/>
          <w:color w:val="000000"/>
          <w:lang w:val="es-ES_tradnl"/>
        </w:rPr>
        <w:t>ERM Digital: el reporte lo menciona el 4 y el 7 de septiembre sin titular ni enlace; no se contabiliza como registro independiente por falta de ficha verificable.</w:t>
      </w:r>
    </w:p>
    <w:p w14:paraId="142F9DA6" w14:textId="13CF7601" w:rsidR="00FE3743" w:rsidRPr="00FE3743" w:rsidRDefault="00FE3743" w:rsidP="002966D0">
      <w:pPr>
        <w:pStyle w:val="ListBullet"/>
        <w:jc w:val="both"/>
        <w:rPr>
          <w:rFonts w:ascii="Times New Roman" w:hAnsi="Times New Roman" w:cs="Times New Roman"/>
          <w:color w:val="000000"/>
          <w:lang w:val="es-ES_tradnl"/>
        </w:rPr>
      </w:pPr>
      <w:r w:rsidRPr="00FE3743">
        <w:rPr>
          <w:rFonts w:ascii="Times New Roman" w:hAnsi="Times New Roman" w:cs="Times New Roman"/>
          <w:color w:val="000000"/>
          <w:lang w:val="es-ES_tradnl"/>
        </w:rPr>
        <w:t xml:space="preserve">Registro 12: el enlace de Documentalista Hoy conduce al archivo anual de 2026, no a una página individual. </w:t>
      </w:r>
      <w:r w:rsidR="00F855AA">
        <w:rPr>
          <w:rFonts w:ascii="Times New Roman" w:hAnsi="Times New Roman" w:cs="Times New Roman"/>
          <w:color w:val="000000"/>
          <w:lang w:val="es-ES_tradnl"/>
        </w:rPr>
        <w:t xml:space="preserve">Registro 73: el reporte no indica el día de publicación digital; su titular coincide con la edición impresa del Caribe del 25 de julio (registro </w:t>
      </w:r>
      <w:r w:rsidR="00F855AA" w:rsidRPr="00F855AA">
        <w:rPr>
          <w:rFonts w:ascii="Times New Roman" w:hAnsi="Times New Roman" w:cs="Times New Roman"/>
          <w:color w:val="000000"/>
          <w:lang w:val="es-ES_tradnl"/>
        </w:rPr>
        <w:t>92</w:t>
      </w:r>
      <w:r w:rsidR="00F855AA">
        <w:rPr>
          <w:rFonts w:ascii="Times New Roman" w:hAnsi="Times New Roman" w:cs="Times New Roman"/>
          <w:color w:val="000000"/>
          <w:lang w:val="es-ES_tradnl"/>
        </w:rPr>
        <w:t>).</w:t>
      </w:r>
      <w:r w:rsidRPr="00FE3743">
        <w:rPr>
          <w:rFonts w:ascii="Times New Roman" w:hAnsi="Times New Roman" w:cs="Times New Roman"/>
          <w:color w:val="000000"/>
          <w:lang w:val="es-ES_tradnl"/>
        </w:rPr>
        <w:t xml:space="preserve"> Registros 73 y 75–80: el reporte no consigna el titular; se remite al enlace.</w:t>
      </w:r>
    </w:p>
    <w:tbl>
      <w:tblPr>
        <w:tblStyle w:val="TableGrid"/>
        <w:tblW w:w="0" w:type="auto"/>
        <w:tblLayout w:type="fixed"/>
        <w:tblLook w:val="04A0" w:firstRow="1" w:lastRow="0" w:firstColumn="1" w:lastColumn="0" w:noHBand="0" w:noVBand="1"/>
      </w:tblPr>
      <w:tblGrid>
        <w:gridCol w:w="406"/>
        <w:gridCol w:w="806"/>
        <w:gridCol w:w="943"/>
        <w:gridCol w:w="3674"/>
        <w:gridCol w:w="1156"/>
        <w:gridCol w:w="1219"/>
        <w:gridCol w:w="1146"/>
      </w:tblGrid>
      <w:tr w:rsidR="00F855AA" w:rsidRPr="00FE3743" w14:paraId="39A14455" w14:textId="77777777" w:rsidTr="00F855AA">
        <w:trPr>
          <w:tblHeader/>
        </w:trPr>
        <w:tc>
          <w:tcPr>
            <w:tcW w:w="406" w:type="dxa"/>
            <w:shd w:val="clear" w:color="D9E2F3" w:fill="D9E2F3"/>
            <w:vAlign w:val="center"/>
          </w:tcPr>
          <w:p w14:paraId="5753B424" w14:textId="357E97BB" w:rsidR="00FE3743" w:rsidRPr="00FE3743" w:rsidRDefault="00FE3743" w:rsidP="002966D0">
            <w:pPr>
              <w:pStyle w:val="NormalWeb"/>
              <w:jc w:val="both"/>
              <w:rPr>
                <w:b/>
                <w:sz w:val="18"/>
                <w:lang w:val="es-ES_tradnl"/>
              </w:rPr>
            </w:pPr>
            <w:proofErr w:type="spellStart"/>
            <w:r w:rsidRPr="00FE3743">
              <w:rPr>
                <w:b/>
                <w:sz w:val="18"/>
                <w:lang w:val="es-ES_tradnl"/>
              </w:rPr>
              <w:lastRenderedPageBreak/>
              <w:t>Nº</w:t>
            </w:r>
            <w:proofErr w:type="spellEnd"/>
          </w:p>
        </w:tc>
        <w:tc>
          <w:tcPr>
            <w:tcW w:w="806" w:type="dxa"/>
            <w:shd w:val="clear" w:color="D9E2F3" w:fill="D9E2F3"/>
            <w:vAlign w:val="center"/>
          </w:tcPr>
          <w:p w14:paraId="4132B3ED" w14:textId="548FB617" w:rsidR="00FE3743" w:rsidRPr="00FE3743" w:rsidRDefault="00FE3743" w:rsidP="002966D0">
            <w:pPr>
              <w:pStyle w:val="NormalWeb"/>
              <w:jc w:val="both"/>
              <w:rPr>
                <w:b/>
                <w:sz w:val="18"/>
                <w:lang w:val="es-ES_tradnl"/>
              </w:rPr>
            </w:pPr>
            <w:r w:rsidRPr="00FE3743">
              <w:rPr>
                <w:b/>
                <w:sz w:val="18"/>
                <w:lang w:val="es-ES_tradnl"/>
              </w:rPr>
              <w:t>Fecha</w:t>
            </w:r>
          </w:p>
        </w:tc>
        <w:tc>
          <w:tcPr>
            <w:tcW w:w="943" w:type="dxa"/>
            <w:shd w:val="clear" w:color="D9E2F3" w:fill="D9E2F3"/>
            <w:vAlign w:val="center"/>
          </w:tcPr>
          <w:p w14:paraId="512D65AF" w14:textId="284967B9" w:rsidR="00FE3743" w:rsidRPr="00FE3743" w:rsidRDefault="00FE3743" w:rsidP="002966D0">
            <w:pPr>
              <w:pStyle w:val="NormalWeb"/>
              <w:jc w:val="both"/>
              <w:rPr>
                <w:b/>
                <w:sz w:val="18"/>
                <w:lang w:val="es-ES_tradnl"/>
              </w:rPr>
            </w:pPr>
            <w:r w:rsidRPr="00FE3743">
              <w:rPr>
                <w:b/>
                <w:sz w:val="18"/>
                <w:lang w:val="es-ES_tradnl"/>
              </w:rPr>
              <w:t>Medio</w:t>
            </w:r>
          </w:p>
        </w:tc>
        <w:tc>
          <w:tcPr>
            <w:tcW w:w="3674" w:type="dxa"/>
            <w:shd w:val="clear" w:color="D9E2F3" w:fill="D9E2F3"/>
            <w:vAlign w:val="center"/>
          </w:tcPr>
          <w:p w14:paraId="55A2DB91" w14:textId="231CF61B" w:rsidR="00FE3743" w:rsidRPr="00FE3743" w:rsidRDefault="00FE3743" w:rsidP="002966D0">
            <w:pPr>
              <w:pStyle w:val="NormalWeb"/>
              <w:jc w:val="both"/>
              <w:rPr>
                <w:b/>
                <w:sz w:val="18"/>
                <w:lang w:val="es-ES_tradnl"/>
              </w:rPr>
            </w:pPr>
            <w:r w:rsidRPr="00FE3743">
              <w:rPr>
                <w:b/>
                <w:sz w:val="18"/>
                <w:lang w:val="es-ES_tradnl"/>
              </w:rPr>
              <w:t>Titular</w:t>
            </w:r>
          </w:p>
        </w:tc>
        <w:tc>
          <w:tcPr>
            <w:tcW w:w="1156" w:type="dxa"/>
            <w:shd w:val="clear" w:color="D9E2F3" w:fill="D9E2F3"/>
            <w:vAlign w:val="center"/>
          </w:tcPr>
          <w:p w14:paraId="63CE2037" w14:textId="291A31BE" w:rsidR="00FE3743" w:rsidRPr="00FE3743" w:rsidRDefault="00FE3743" w:rsidP="002966D0">
            <w:pPr>
              <w:pStyle w:val="NormalWeb"/>
              <w:jc w:val="both"/>
              <w:rPr>
                <w:b/>
                <w:sz w:val="18"/>
                <w:lang w:val="es-ES_tradnl"/>
              </w:rPr>
            </w:pPr>
            <w:r w:rsidRPr="00FE3743">
              <w:rPr>
                <w:b/>
                <w:sz w:val="18"/>
                <w:lang w:val="es-ES_tradnl"/>
              </w:rPr>
              <w:t>Etapa</w:t>
            </w:r>
          </w:p>
        </w:tc>
        <w:tc>
          <w:tcPr>
            <w:tcW w:w="1219" w:type="dxa"/>
            <w:shd w:val="clear" w:color="D9E2F3" w:fill="D9E2F3"/>
            <w:vAlign w:val="center"/>
          </w:tcPr>
          <w:p w14:paraId="75B6D650" w14:textId="6CF307E2" w:rsidR="00FE3743" w:rsidRPr="00FE3743" w:rsidRDefault="00FE3743" w:rsidP="002966D0">
            <w:pPr>
              <w:pStyle w:val="NormalWeb"/>
              <w:jc w:val="both"/>
              <w:rPr>
                <w:b/>
                <w:sz w:val="18"/>
                <w:lang w:val="es-ES_tradnl"/>
              </w:rPr>
            </w:pPr>
            <w:r w:rsidRPr="00FE3743">
              <w:rPr>
                <w:b/>
                <w:sz w:val="18"/>
                <w:lang w:val="es-ES_tradnl"/>
              </w:rPr>
              <w:t>Fuente</w:t>
            </w:r>
          </w:p>
        </w:tc>
        <w:tc>
          <w:tcPr>
            <w:tcW w:w="1146" w:type="dxa"/>
            <w:shd w:val="clear" w:color="D9E2F3" w:fill="D9E2F3"/>
            <w:vAlign w:val="center"/>
          </w:tcPr>
          <w:p w14:paraId="0248B054" w14:textId="42825C57" w:rsidR="00FE3743" w:rsidRPr="00FE3743" w:rsidRDefault="00FE3743" w:rsidP="002966D0">
            <w:pPr>
              <w:pStyle w:val="NormalWeb"/>
              <w:jc w:val="both"/>
              <w:rPr>
                <w:b/>
                <w:sz w:val="18"/>
                <w:lang w:val="es-ES_tradnl"/>
              </w:rPr>
            </w:pPr>
            <w:r w:rsidRPr="00FE3743">
              <w:rPr>
                <w:b/>
                <w:sz w:val="18"/>
                <w:lang w:val="es-ES_tradnl"/>
              </w:rPr>
              <w:t>Enlace</w:t>
            </w:r>
          </w:p>
        </w:tc>
      </w:tr>
      <w:tr w:rsidR="00F855AA" w:rsidRPr="00FE3743" w14:paraId="4AE95D94" w14:textId="77777777" w:rsidTr="00F855AA">
        <w:trPr>
          <w:tblHeader/>
        </w:trPr>
        <w:tc>
          <w:tcPr>
            <w:tcW w:w="406" w:type="dxa"/>
            <w:vAlign w:val="center"/>
          </w:tcPr>
          <w:p w14:paraId="7AC74519" w14:textId="1E1D5D62" w:rsidR="00FE3743" w:rsidRPr="00FE3743" w:rsidRDefault="00FE3743" w:rsidP="002966D0">
            <w:pPr>
              <w:pStyle w:val="NormalWeb"/>
              <w:jc w:val="both"/>
              <w:rPr>
                <w:sz w:val="18"/>
                <w:lang w:val="es-ES_tradnl"/>
              </w:rPr>
            </w:pPr>
            <w:r w:rsidRPr="00FE3743">
              <w:rPr>
                <w:sz w:val="18"/>
                <w:lang w:val="es-ES_tradnl"/>
              </w:rPr>
              <w:t>01</w:t>
            </w:r>
          </w:p>
        </w:tc>
        <w:tc>
          <w:tcPr>
            <w:tcW w:w="806" w:type="dxa"/>
            <w:vAlign w:val="center"/>
          </w:tcPr>
          <w:p w14:paraId="49B2C738" w14:textId="67944207" w:rsidR="00FE3743" w:rsidRPr="00FE3743" w:rsidRDefault="00FE3743" w:rsidP="002966D0">
            <w:pPr>
              <w:pStyle w:val="NormalWeb"/>
              <w:jc w:val="both"/>
              <w:rPr>
                <w:sz w:val="18"/>
                <w:lang w:val="es-ES_tradnl"/>
              </w:rPr>
            </w:pPr>
            <w:r w:rsidRPr="00FE3743">
              <w:rPr>
                <w:sz w:val="18"/>
                <w:lang w:val="es-ES_tradnl"/>
              </w:rPr>
              <w:t>22 jul.</w:t>
            </w:r>
          </w:p>
        </w:tc>
        <w:tc>
          <w:tcPr>
            <w:tcW w:w="943" w:type="dxa"/>
            <w:vAlign w:val="center"/>
          </w:tcPr>
          <w:p w14:paraId="6A9181D6" w14:textId="3DB6070C" w:rsidR="00FE3743" w:rsidRPr="00FE3743" w:rsidRDefault="00FE3743" w:rsidP="002966D0">
            <w:pPr>
              <w:pStyle w:val="NormalWeb"/>
              <w:jc w:val="both"/>
              <w:rPr>
                <w:sz w:val="18"/>
                <w:lang w:val="es-ES_tradnl"/>
              </w:rPr>
            </w:pPr>
            <w:r w:rsidRPr="00FE3743">
              <w:rPr>
                <w:sz w:val="18"/>
                <w:lang w:val="es-ES_tradnl"/>
              </w:rPr>
              <w:t>Diario Libre</w:t>
            </w:r>
          </w:p>
        </w:tc>
        <w:tc>
          <w:tcPr>
            <w:tcW w:w="3674" w:type="dxa"/>
            <w:vAlign w:val="center"/>
          </w:tcPr>
          <w:p w14:paraId="6B2EEE6B" w14:textId="0B391E8B"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presenta su agenda cultural 2026-2028 con foco en el cine y las industrias creativas</w:t>
            </w:r>
          </w:p>
        </w:tc>
        <w:tc>
          <w:tcPr>
            <w:tcW w:w="1156" w:type="dxa"/>
            <w:vAlign w:val="center"/>
          </w:tcPr>
          <w:p w14:paraId="027D6C7F" w14:textId="29558367"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20B7EDB9" w14:textId="509ED624"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4B27A4C8" w14:textId="538C856F" w:rsidR="00FE3743" w:rsidRPr="00FE3743" w:rsidRDefault="00FE3743" w:rsidP="002966D0">
            <w:pPr>
              <w:pStyle w:val="NormalWeb"/>
              <w:jc w:val="both"/>
              <w:rPr>
                <w:sz w:val="18"/>
                <w:lang w:val="es-ES_tradnl"/>
              </w:rPr>
            </w:pPr>
            <w:hyperlink r:id="rId53" w:history="1">
              <w:r w:rsidRPr="00FE3743">
                <w:rPr>
                  <w:rStyle w:val="Hyperlink"/>
                  <w:sz w:val="18"/>
                  <w:lang w:val="es-ES_tradnl"/>
                </w:rPr>
                <w:t>Abrir</w:t>
              </w:r>
            </w:hyperlink>
            <w:r w:rsidRPr="00FE3743">
              <w:rPr>
                <w:sz w:val="18"/>
                <w:lang w:val="es-ES_tradnl"/>
              </w:rPr>
              <w:t xml:space="preserve"> / </w:t>
            </w:r>
            <w:hyperlink r:id="rId54" w:history="1">
              <w:r w:rsidRPr="00FE3743">
                <w:rPr>
                  <w:rStyle w:val="Hyperlink"/>
                  <w:sz w:val="18"/>
                  <w:lang w:val="es-ES_tradnl"/>
                </w:rPr>
                <w:t>Alt.</w:t>
              </w:r>
            </w:hyperlink>
          </w:p>
        </w:tc>
      </w:tr>
      <w:tr w:rsidR="00F855AA" w:rsidRPr="00FE3743" w14:paraId="2947905B" w14:textId="77777777" w:rsidTr="00F855AA">
        <w:trPr>
          <w:tblHeader/>
        </w:trPr>
        <w:tc>
          <w:tcPr>
            <w:tcW w:w="406" w:type="dxa"/>
            <w:vAlign w:val="center"/>
          </w:tcPr>
          <w:p w14:paraId="75B7D732" w14:textId="623F8374" w:rsidR="00FE3743" w:rsidRPr="00FE3743" w:rsidRDefault="00FE3743" w:rsidP="002966D0">
            <w:pPr>
              <w:pStyle w:val="NormalWeb"/>
              <w:jc w:val="both"/>
              <w:rPr>
                <w:sz w:val="18"/>
                <w:lang w:val="es-ES_tradnl"/>
              </w:rPr>
            </w:pPr>
            <w:r w:rsidRPr="00FE3743">
              <w:rPr>
                <w:sz w:val="18"/>
                <w:lang w:val="es-ES_tradnl"/>
              </w:rPr>
              <w:t>02</w:t>
            </w:r>
          </w:p>
        </w:tc>
        <w:tc>
          <w:tcPr>
            <w:tcW w:w="806" w:type="dxa"/>
            <w:vAlign w:val="center"/>
          </w:tcPr>
          <w:p w14:paraId="28C7909A" w14:textId="39A2E184" w:rsidR="00FE3743" w:rsidRPr="00FE3743" w:rsidRDefault="00FE3743" w:rsidP="002966D0">
            <w:pPr>
              <w:pStyle w:val="NormalWeb"/>
              <w:jc w:val="both"/>
              <w:rPr>
                <w:sz w:val="18"/>
                <w:lang w:val="es-ES_tradnl"/>
              </w:rPr>
            </w:pPr>
            <w:r w:rsidRPr="00FE3743">
              <w:rPr>
                <w:sz w:val="18"/>
                <w:lang w:val="es-ES_tradnl"/>
              </w:rPr>
              <w:t>23 jul.</w:t>
            </w:r>
          </w:p>
        </w:tc>
        <w:tc>
          <w:tcPr>
            <w:tcW w:w="943" w:type="dxa"/>
            <w:vAlign w:val="center"/>
          </w:tcPr>
          <w:p w14:paraId="0B032BF4" w14:textId="38B25FC4" w:rsidR="00FE3743" w:rsidRPr="00FE3743" w:rsidRDefault="00FE3743" w:rsidP="002966D0">
            <w:pPr>
              <w:pStyle w:val="NormalWeb"/>
              <w:jc w:val="both"/>
              <w:rPr>
                <w:sz w:val="18"/>
                <w:lang w:val="es-ES_tradnl"/>
              </w:rPr>
            </w:pPr>
            <w:r w:rsidRPr="00FE3743">
              <w:rPr>
                <w:sz w:val="18"/>
                <w:lang w:val="es-ES_tradnl"/>
              </w:rPr>
              <w:t>Acento</w:t>
            </w:r>
          </w:p>
        </w:tc>
        <w:tc>
          <w:tcPr>
            <w:tcW w:w="3674" w:type="dxa"/>
            <w:vAlign w:val="center"/>
          </w:tcPr>
          <w:p w14:paraId="13B9F879" w14:textId="2E10C1BD" w:rsidR="00FE3743" w:rsidRPr="00FE3743" w:rsidRDefault="00FE3743" w:rsidP="002966D0">
            <w:pPr>
              <w:pStyle w:val="NormalWeb"/>
              <w:jc w:val="both"/>
              <w:rPr>
                <w:sz w:val="18"/>
                <w:lang w:val="es-ES_tradnl"/>
              </w:rPr>
            </w:pPr>
            <w:r w:rsidRPr="00FE3743">
              <w:rPr>
                <w:sz w:val="18"/>
                <w:lang w:val="es-ES_tradnl"/>
              </w:rPr>
              <w:t>FUNGLODE presenta su agenda cultural e institucional para 2026-2028</w:t>
            </w:r>
          </w:p>
        </w:tc>
        <w:tc>
          <w:tcPr>
            <w:tcW w:w="1156" w:type="dxa"/>
            <w:vAlign w:val="center"/>
          </w:tcPr>
          <w:p w14:paraId="607E02B6" w14:textId="53E539D7"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5D3AE844" w14:textId="1BE8C034"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37ED64FA" w14:textId="5C3D5F70" w:rsidR="00FE3743" w:rsidRPr="00FE3743" w:rsidRDefault="00FE3743" w:rsidP="002966D0">
            <w:pPr>
              <w:pStyle w:val="NormalWeb"/>
              <w:jc w:val="both"/>
              <w:rPr>
                <w:sz w:val="18"/>
                <w:lang w:val="es-ES_tradnl"/>
              </w:rPr>
            </w:pPr>
            <w:hyperlink r:id="rId55" w:history="1">
              <w:r w:rsidRPr="00FE3743">
                <w:rPr>
                  <w:rStyle w:val="Hyperlink"/>
                  <w:sz w:val="18"/>
                  <w:lang w:val="es-ES_tradnl"/>
                </w:rPr>
                <w:t>Abrir</w:t>
              </w:r>
            </w:hyperlink>
          </w:p>
        </w:tc>
      </w:tr>
      <w:tr w:rsidR="00F855AA" w:rsidRPr="00FE3743" w14:paraId="4271A780" w14:textId="77777777" w:rsidTr="00F855AA">
        <w:trPr>
          <w:tblHeader/>
        </w:trPr>
        <w:tc>
          <w:tcPr>
            <w:tcW w:w="406" w:type="dxa"/>
            <w:vAlign w:val="center"/>
          </w:tcPr>
          <w:p w14:paraId="3979BC1D" w14:textId="7E4630B8" w:rsidR="00FE3743" w:rsidRPr="00FE3743" w:rsidRDefault="00FE3743" w:rsidP="002966D0">
            <w:pPr>
              <w:pStyle w:val="NormalWeb"/>
              <w:jc w:val="both"/>
              <w:rPr>
                <w:sz w:val="18"/>
                <w:lang w:val="es-ES_tradnl"/>
              </w:rPr>
            </w:pPr>
            <w:r w:rsidRPr="00FE3743">
              <w:rPr>
                <w:sz w:val="18"/>
                <w:lang w:val="es-ES_tradnl"/>
              </w:rPr>
              <w:t>03</w:t>
            </w:r>
          </w:p>
        </w:tc>
        <w:tc>
          <w:tcPr>
            <w:tcW w:w="806" w:type="dxa"/>
            <w:vAlign w:val="center"/>
          </w:tcPr>
          <w:p w14:paraId="0E328233" w14:textId="65C7FC13" w:rsidR="00FE3743" w:rsidRPr="00FE3743" w:rsidRDefault="00FE3743" w:rsidP="002966D0">
            <w:pPr>
              <w:pStyle w:val="NormalWeb"/>
              <w:jc w:val="both"/>
              <w:rPr>
                <w:sz w:val="18"/>
                <w:lang w:val="es-ES_tradnl"/>
              </w:rPr>
            </w:pPr>
            <w:r w:rsidRPr="00FE3743">
              <w:rPr>
                <w:sz w:val="18"/>
                <w:lang w:val="es-ES_tradnl"/>
              </w:rPr>
              <w:t>23 jul.</w:t>
            </w:r>
          </w:p>
        </w:tc>
        <w:tc>
          <w:tcPr>
            <w:tcW w:w="943" w:type="dxa"/>
            <w:vAlign w:val="center"/>
          </w:tcPr>
          <w:p w14:paraId="42B993F4" w14:textId="441E610F" w:rsidR="00FE3743" w:rsidRPr="00FE3743" w:rsidRDefault="00FE3743" w:rsidP="002966D0">
            <w:pPr>
              <w:pStyle w:val="NormalWeb"/>
              <w:jc w:val="both"/>
              <w:rPr>
                <w:sz w:val="18"/>
                <w:lang w:val="es-ES_tradnl"/>
              </w:rPr>
            </w:pPr>
            <w:proofErr w:type="spellStart"/>
            <w:r w:rsidRPr="00FE3743">
              <w:rPr>
                <w:sz w:val="18"/>
                <w:lang w:val="es-ES_tradnl"/>
              </w:rPr>
              <w:t>DiarioDigitalRD</w:t>
            </w:r>
            <w:proofErr w:type="spellEnd"/>
          </w:p>
        </w:tc>
        <w:tc>
          <w:tcPr>
            <w:tcW w:w="3674" w:type="dxa"/>
            <w:vAlign w:val="center"/>
          </w:tcPr>
          <w:p w14:paraId="646DBEAC" w14:textId="5C7E5576" w:rsidR="00FE3743" w:rsidRPr="00FE3743" w:rsidRDefault="00FE3743" w:rsidP="002966D0">
            <w:pPr>
              <w:pStyle w:val="NormalWeb"/>
              <w:jc w:val="both"/>
              <w:rPr>
                <w:sz w:val="18"/>
                <w:lang w:val="es-ES_tradnl"/>
              </w:rPr>
            </w:pPr>
            <w:r w:rsidRPr="00FE3743">
              <w:rPr>
                <w:sz w:val="18"/>
                <w:lang w:val="es-ES_tradnl"/>
              </w:rPr>
              <w:t>FUNGLODE proyecta una amplia agenda cultural hasta 2028 y refuerza su apuesta por el cine dominicano</w:t>
            </w:r>
          </w:p>
        </w:tc>
        <w:tc>
          <w:tcPr>
            <w:tcW w:w="1156" w:type="dxa"/>
            <w:vAlign w:val="center"/>
          </w:tcPr>
          <w:p w14:paraId="6138ADD1" w14:textId="75A187F9"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567102E4" w14:textId="50EA622D"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4888C81C" w14:textId="0897FC27" w:rsidR="00FE3743" w:rsidRPr="00FE3743" w:rsidRDefault="00FE3743" w:rsidP="002966D0">
            <w:pPr>
              <w:pStyle w:val="NormalWeb"/>
              <w:jc w:val="both"/>
              <w:rPr>
                <w:sz w:val="18"/>
                <w:lang w:val="es-ES_tradnl"/>
              </w:rPr>
            </w:pPr>
            <w:hyperlink r:id="rId56" w:history="1">
              <w:r w:rsidRPr="00FE3743">
                <w:rPr>
                  <w:rStyle w:val="Hyperlink"/>
                  <w:sz w:val="18"/>
                  <w:lang w:val="es-ES_tradnl"/>
                </w:rPr>
                <w:t>Abrir</w:t>
              </w:r>
            </w:hyperlink>
          </w:p>
        </w:tc>
      </w:tr>
      <w:tr w:rsidR="00F855AA" w:rsidRPr="00FE3743" w14:paraId="34E09A13" w14:textId="77777777" w:rsidTr="00F855AA">
        <w:trPr>
          <w:tblHeader/>
        </w:trPr>
        <w:tc>
          <w:tcPr>
            <w:tcW w:w="406" w:type="dxa"/>
            <w:vAlign w:val="center"/>
          </w:tcPr>
          <w:p w14:paraId="1D339E5D" w14:textId="0D87460E" w:rsidR="00FE3743" w:rsidRPr="00FE3743" w:rsidRDefault="00FE3743" w:rsidP="002966D0">
            <w:pPr>
              <w:pStyle w:val="NormalWeb"/>
              <w:jc w:val="both"/>
              <w:rPr>
                <w:sz w:val="18"/>
                <w:lang w:val="es-ES_tradnl"/>
              </w:rPr>
            </w:pPr>
            <w:r w:rsidRPr="00FE3743">
              <w:rPr>
                <w:sz w:val="18"/>
                <w:lang w:val="es-ES_tradnl"/>
              </w:rPr>
              <w:t>04</w:t>
            </w:r>
          </w:p>
        </w:tc>
        <w:tc>
          <w:tcPr>
            <w:tcW w:w="806" w:type="dxa"/>
            <w:vAlign w:val="center"/>
          </w:tcPr>
          <w:p w14:paraId="604F067D" w14:textId="19974F8B" w:rsidR="00FE3743" w:rsidRPr="00FE3743" w:rsidRDefault="00FE3743" w:rsidP="002966D0">
            <w:pPr>
              <w:pStyle w:val="NormalWeb"/>
              <w:jc w:val="both"/>
              <w:rPr>
                <w:sz w:val="18"/>
                <w:lang w:val="es-ES_tradnl"/>
              </w:rPr>
            </w:pPr>
            <w:r w:rsidRPr="00FE3743">
              <w:rPr>
                <w:sz w:val="18"/>
                <w:lang w:val="es-ES_tradnl"/>
              </w:rPr>
              <w:t>23 jul.</w:t>
            </w:r>
          </w:p>
        </w:tc>
        <w:tc>
          <w:tcPr>
            <w:tcW w:w="943" w:type="dxa"/>
            <w:vAlign w:val="center"/>
          </w:tcPr>
          <w:p w14:paraId="52B8C5CC" w14:textId="5CD353C6" w:rsidR="00FE3743" w:rsidRPr="00FE3743" w:rsidRDefault="00FE3743" w:rsidP="002966D0">
            <w:pPr>
              <w:pStyle w:val="NormalWeb"/>
              <w:jc w:val="both"/>
              <w:rPr>
                <w:sz w:val="18"/>
                <w:lang w:val="es-ES_tradnl"/>
              </w:rPr>
            </w:pPr>
            <w:r w:rsidRPr="00FE3743">
              <w:rPr>
                <w:sz w:val="18"/>
                <w:lang w:val="es-ES_tradnl"/>
              </w:rPr>
              <w:t>Cine Teatro RD</w:t>
            </w:r>
          </w:p>
        </w:tc>
        <w:tc>
          <w:tcPr>
            <w:tcW w:w="3674" w:type="dxa"/>
            <w:vAlign w:val="center"/>
          </w:tcPr>
          <w:p w14:paraId="1588FB87" w14:textId="3241A953" w:rsidR="00FE3743" w:rsidRPr="00FE3743" w:rsidRDefault="00FE3743" w:rsidP="002966D0">
            <w:pPr>
              <w:pStyle w:val="NormalWeb"/>
              <w:jc w:val="both"/>
              <w:rPr>
                <w:sz w:val="18"/>
                <w:lang w:val="es-ES_tradnl"/>
              </w:rPr>
            </w:pPr>
            <w:r w:rsidRPr="00FE3743">
              <w:rPr>
                <w:sz w:val="18"/>
                <w:lang w:val="es-ES_tradnl"/>
              </w:rPr>
              <w:t>FUNGLODE fortalece el cine dominicano con nuevas iniciativas nacionales e internacionales</w:t>
            </w:r>
          </w:p>
        </w:tc>
        <w:tc>
          <w:tcPr>
            <w:tcW w:w="1156" w:type="dxa"/>
            <w:vAlign w:val="center"/>
          </w:tcPr>
          <w:p w14:paraId="43262A68" w14:textId="1C099931"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2A35B2BF" w14:textId="37469D94"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917107E" w14:textId="2B181A1F"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164E2084" w14:textId="77777777" w:rsidTr="00F855AA">
        <w:trPr>
          <w:tblHeader/>
        </w:trPr>
        <w:tc>
          <w:tcPr>
            <w:tcW w:w="406" w:type="dxa"/>
            <w:vAlign w:val="center"/>
          </w:tcPr>
          <w:p w14:paraId="27839EC0" w14:textId="56AEEB8E" w:rsidR="00FE3743" w:rsidRPr="00FE3743" w:rsidRDefault="00FE3743" w:rsidP="002966D0">
            <w:pPr>
              <w:pStyle w:val="NormalWeb"/>
              <w:jc w:val="both"/>
              <w:rPr>
                <w:sz w:val="18"/>
                <w:lang w:val="es-ES_tradnl"/>
              </w:rPr>
            </w:pPr>
            <w:r w:rsidRPr="00FE3743">
              <w:rPr>
                <w:sz w:val="18"/>
                <w:lang w:val="es-ES_tradnl"/>
              </w:rPr>
              <w:t>05</w:t>
            </w:r>
          </w:p>
        </w:tc>
        <w:tc>
          <w:tcPr>
            <w:tcW w:w="806" w:type="dxa"/>
            <w:vAlign w:val="center"/>
          </w:tcPr>
          <w:p w14:paraId="7F6DE90A" w14:textId="0F8F8DB1" w:rsidR="00FE3743" w:rsidRPr="00FE3743" w:rsidRDefault="00FE3743" w:rsidP="002966D0">
            <w:pPr>
              <w:pStyle w:val="NormalWeb"/>
              <w:jc w:val="both"/>
              <w:rPr>
                <w:sz w:val="18"/>
                <w:lang w:val="es-ES_tradnl"/>
              </w:rPr>
            </w:pPr>
            <w:r w:rsidRPr="00FE3743">
              <w:rPr>
                <w:sz w:val="18"/>
                <w:lang w:val="es-ES_tradnl"/>
              </w:rPr>
              <w:t>26 jul.</w:t>
            </w:r>
          </w:p>
        </w:tc>
        <w:tc>
          <w:tcPr>
            <w:tcW w:w="943" w:type="dxa"/>
            <w:vAlign w:val="center"/>
          </w:tcPr>
          <w:p w14:paraId="369214CD" w14:textId="113B7062" w:rsidR="00FE3743" w:rsidRPr="00FE3743" w:rsidRDefault="00FE3743" w:rsidP="002966D0">
            <w:pPr>
              <w:pStyle w:val="NormalWeb"/>
              <w:jc w:val="both"/>
              <w:rPr>
                <w:sz w:val="18"/>
                <w:lang w:val="es-ES_tradnl"/>
              </w:rPr>
            </w:pPr>
            <w:r w:rsidRPr="00FE3743">
              <w:rPr>
                <w:sz w:val="18"/>
                <w:lang w:val="es-ES_tradnl"/>
              </w:rPr>
              <w:t>Diario Libre</w:t>
            </w:r>
          </w:p>
        </w:tc>
        <w:tc>
          <w:tcPr>
            <w:tcW w:w="3674" w:type="dxa"/>
            <w:vAlign w:val="center"/>
          </w:tcPr>
          <w:p w14:paraId="1D34D32B" w14:textId="3053121B" w:rsidR="00FE3743" w:rsidRPr="00FE3743" w:rsidRDefault="00FE3743" w:rsidP="002966D0">
            <w:pPr>
              <w:pStyle w:val="NormalWeb"/>
              <w:jc w:val="both"/>
              <w:rPr>
                <w:sz w:val="18"/>
                <w:lang w:val="es-ES_tradnl"/>
              </w:rPr>
            </w:pPr>
            <w:r w:rsidRPr="00FE3743">
              <w:rPr>
                <w:sz w:val="18"/>
                <w:lang w:val="es-ES_tradnl"/>
              </w:rPr>
              <w:t>Leonel Fernández lanza una firme advertencia sobre la Ley de Cine</w:t>
            </w:r>
          </w:p>
        </w:tc>
        <w:tc>
          <w:tcPr>
            <w:tcW w:w="1156" w:type="dxa"/>
            <w:vAlign w:val="center"/>
          </w:tcPr>
          <w:p w14:paraId="0E95D22B" w14:textId="7DEA599E"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24AC8248" w14:textId="227CEB00"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90EC2A6" w14:textId="2D50285B"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1E0298AA" w14:textId="77777777" w:rsidTr="00F855AA">
        <w:trPr>
          <w:tblHeader/>
        </w:trPr>
        <w:tc>
          <w:tcPr>
            <w:tcW w:w="406" w:type="dxa"/>
            <w:vAlign w:val="center"/>
          </w:tcPr>
          <w:p w14:paraId="4E4222FF" w14:textId="7728FE3A" w:rsidR="00FE3743" w:rsidRPr="00FE3743" w:rsidRDefault="00FE3743" w:rsidP="002966D0">
            <w:pPr>
              <w:pStyle w:val="NormalWeb"/>
              <w:jc w:val="both"/>
              <w:rPr>
                <w:sz w:val="18"/>
                <w:lang w:val="es-ES_tradnl"/>
              </w:rPr>
            </w:pPr>
            <w:r w:rsidRPr="00FE3743">
              <w:rPr>
                <w:sz w:val="18"/>
                <w:lang w:val="es-ES_tradnl"/>
              </w:rPr>
              <w:t>06</w:t>
            </w:r>
          </w:p>
        </w:tc>
        <w:tc>
          <w:tcPr>
            <w:tcW w:w="806" w:type="dxa"/>
            <w:vAlign w:val="center"/>
          </w:tcPr>
          <w:p w14:paraId="5A456F92" w14:textId="7AADE8BC" w:rsidR="00FE3743" w:rsidRPr="00FE3743" w:rsidRDefault="00FE3743" w:rsidP="002966D0">
            <w:pPr>
              <w:pStyle w:val="NormalWeb"/>
              <w:jc w:val="both"/>
              <w:rPr>
                <w:sz w:val="18"/>
                <w:lang w:val="es-ES_tradnl"/>
              </w:rPr>
            </w:pPr>
            <w:r w:rsidRPr="00FE3743">
              <w:rPr>
                <w:sz w:val="18"/>
                <w:lang w:val="es-ES_tradnl"/>
              </w:rPr>
              <w:t>27 jul.</w:t>
            </w:r>
          </w:p>
        </w:tc>
        <w:tc>
          <w:tcPr>
            <w:tcW w:w="943" w:type="dxa"/>
            <w:vAlign w:val="center"/>
          </w:tcPr>
          <w:p w14:paraId="34D61333" w14:textId="7CC66343" w:rsidR="00FE3743" w:rsidRPr="00FE3743" w:rsidRDefault="00FE3743" w:rsidP="002966D0">
            <w:pPr>
              <w:pStyle w:val="NormalWeb"/>
              <w:jc w:val="both"/>
              <w:rPr>
                <w:sz w:val="18"/>
                <w:lang w:val="es-ES_tradnl"/>
              </w:rPr>
            </w:pPr>
            <w:r w:rsidRPr="00FE3743">
              <w:rPr>
                <w:sz w:val="18"/>
                <w:lang w:val="es-ES_tradnl"/>
              </w:rPr>
              <w:t>FUNGLODE</w:t>
            </w:r>
          </w:p>
        </w:tc>
        <w:tc>
          <w:tcPr>
            <w:tcW w:w="3674" w:type="dxa"/>
            <w:vAlign w:val="center"/>
          </w:tcPr>
          <w:p w14:paraId="13AB593B" w14:textId="61DB01FD" w:rsidR="00FE3743" w:rsidRPr="00FE3743" w:rsidRDefault="00FE3743" w:rsidP="002966D0">
            <w:pPr>
              <w:pStyle w:val="NormalWeb"/>
              <w:jc w:val="both"/>
              <w:rPr>
                <w:sz w:val="18"/>
                <w:lang w:val="es-ES_tradnl"/>
              </w:rPr>
            </w:pPr>
            <w:r w:rsidRPr="00FE3743">
              <w:rPr>
                <w:sz w:val="18"/>
                <w:lang w:val="es-ES_tradnl"/>
              </w:rPr>
              <w:t>FUNGLODE presenta su agenda cultural 2026-2028 y reafirma su compromiso con la cultura, el pensamiento y el desarrollo de las industrias creativas</w:t>
            </w:r>
          </w:p>
        </w:tc>
        <w:tc>
          <w:tcPr>
            <w:tcW w:w="1156" w:type="dxa"/>
            <w:vAlign w:val="center"/>
          </w:tcPr>
          <w:p w14:paraId="2F8AEDC6" w14:textId="29E84278"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7FD08763" w14:textId="4E4ABD3A"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7DE6E596" w14:textId="1BF4E63A" w:rsidR="00FE3743" w:rsidRPr="00FE3743" w:rsidRDefault="00FE3743" w:rsidP="002966D0">
            <w:pPr>
              <w:pStyle w:val="NormalWeb"/>
              <w:jc w:val="both"/>
              <w:rPr>
                <w:sz w:val="18"/>
                <w:lang w:val="es-ES_tradnl"/>
              </w:rPr>
            </w:pPr>
            <w:hyperlink r:id="rId57" w:history="1">
              <w:r w:rsidRPr="00FE3743">
                <w:rPr>
                  <w:rStyle w:val="Hyperlink"/>
                  <w:sz w:val="18"/>
                  <w:lang w:val="es-ES_tradnl"/>
                </w:rPr>
                <w:t>Abrir</w:t>
              </w:r>
            </w:hyperlink>
          </w:p>
        </w:tc>
      </w:tr>
      <w:tr w:rsidR="00F855AA" w:rsidRPr="00FE3743" w14:paraId="6C5C9BB7" w14:textId="77777777" w:rsidTr="00F855AA">
        <w:trPr>
          <w:tblHeader/>
        </w:trPr>
        <w:tc>
          <w:tcPr>
            <w:tcW w:w="406" w:type="dxa"/>
            <w:vAlign w:val="center"/>
          </w:tcPr>
          <w:p w14:paraId="64A77E42" w14:textId="4BB0DA98" w:rsidR="00FE3743" w:rsidRPr="00FE3743" w:rsidRDefault="00FE3743" w:rsidP="002966D0">
            <w:pPr>
              <w:pStyle w:val="NormalWeb"/>
              <w:jc w:val="both"/>
              <w:rPr>
                <w:sz w:val="18"/>
                <w:lang w:val="es-ES_tradnl"/>
              </w:rPr>
            </w:pPr>
            <w:r w:rsidRPr="00FE3743">
              <w:rPr>
                <w:sz w:val="18"/>
                <w:lang w:val="es-ES_tradnl"/>
              </w:rPr>
              <w:t>07</w:t>
            </w:r>
          </w:p>
        </w:tc>
        <w:tc>
          <w:tcPr>
            <w:tcW w:w="806" w:type="dxa"/>
            <w:vAlign w:val="center"/>
          </w:tcPr>
          <w:p w14:paraId="08A39547" w14:textId="5ABEDF7F" w:rsidR="00FE3743" w:rsidRPr="00FE3743" w:rsidRDefault="00FE3743" w:rsidP="002966D0">
            <w:pPr>
              <w:pStyle w:val="NormalWeb"/>
              <w:jc w:val="both"/>
              <w:rPr>
                <w:sz w:val="18"/>
                <w:lang w:val="es-ES_tradnl"/>
              </w:rPr>
            </w:pPr>
            <w:r w:rsidRPr="00FE3743">
              <w:rPr>
                <w:sz w:val="18"/>
                <w:lang w:val="es-ES_tradnl"/>
              </w:rPr>
              <w:t>Jul.</w:t>
            </w:r>
          </w:p>
        </w:tc>
        <w:tc>
          <w:tcPr>
            <w:tcW w:w="943" w:type="dxa"/>
            <w:vAlign w:val="center"/>
          </w:tcPr>
          <w:p w14:paraId="06A27C78" w14:textId="6790E2A7" w:rsidR="00FE3743" w:rsidRPr="00FE3743" w:rsidRDefault="00FE3743" w:rsidP="002966D0">
            <w:pPr>
              <w:pStyle w:val="NormalWeb"/>
              <w:jc w:val="both"/>
              <w:rPr>
                <w:sz w:val="18"/>
                <w:lang w:val="es-ES_tradnl"/>
              </w:rPr>
            </w:pPr>
            <w:r w:rsidRPr="00FE3743">
              <w:rPr>
                <w:sz w:val="18"/>
                <w:lang w:val="es-ES_tradnl"/>
              </w:rPr>
              <w:t>RC Noticias / Roberto Cavada</w:t>
            </w:r>
          </w:p>
        </w:tc>
        <w:tc>
          <w:tcPr>
            <w:tcW w:w="3674" w:type="dxa"/>
            <w:vAlign w:val="center"/>
          </w:tcPr>
          <w:p w14:paraId="228DB980" w14:textId="3C540080" w:rsidR="00FE3743" w:rsidRPr="00FE3743" w:rsidRDefault="00FE3743" w:rsidP="002966D0">
            <w:pPr>
              <w:pStyle w:val="NormalWeb"/>
              <w:jc w:val="both"/>
              <w:rPr>
                <w:sz w:val="18"/>
                <w:lang w:val="es-ES_tradnl"/>
              </w:rPr>
            </w:pPr>
            <w:r w:rsidRPr="00FE3743">
              <w:rPr>
                <w:sz w:val="18"/>
                <w:lang w:val="es-ES_tradnl"/>
              </w:rPr>
              <w:t>FUNGLODE presenta su agenda cultural 2026-2028 y reafirma su compromiso con la cultura y el desarrollo de las industrias creativas</w:t>
            </w:r>
          </w:p>
        </w:tc>
        <w:tc>
          <w:tcPr>
            <w:tcW w:w="1156" w:type="dxa"/>
            <w:vAlign w:val="center"/>
          </w:tcPr>
          <w:p w14:paraId="321215EE" w14:textId="7DA4148D"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7AE0084D" w14:textId="1AB54E33"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7FAB5EB1" w14:textId="3885C070"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529753C9" w14:textId="77777777" w:rsidTr="00F855AA">
        <w:trPr>
          <w:tblHeader/>
        </w:trPr>
        <w:tc>
          <w:tcPr>
            <w:tcW w:w="406" w:type="dxa"/>
            <w:vAlign w:val="center"/>
          </w:tcPr>
          <w:p w14:paraId="37CEBF94" w14:textId="7E344E38" w:rsidR="00FE3743" w:rsidRPr="00FE3743" w:rsidRDefault="00FE3743" w:rsidP="002966D0">
            <w:pPr>
              <w:pStyle w:val="NormalWeb"/>
              <w:jc w:val="both"/>
              <w:rPr>
                <w:sz w:val="18"/>
                <w:lang w:val="es-ES_tradnl"/>
              </w:rPr>
            </w:pPr>
            <w:r w:rsidRPr="00FE3743">
              <w:rPr>
                <w:sz w:val="18"/>
                <w:lang w:val="es-ES_tradnl"/>
              </w:rPr>
              <w:t>08</w:t>
            </w:r>
          </w:p>
        </w:tc>
        <w:tc>
          <w:tcPr>
            <w:tcW w:w="806" w:type="dxa"/>
            <w:vAlign w:val="center"/>
          </w:tcPr>
          <w:p w14:paraId="11987399" w14:textId="37A9A9C3" w:rsidR="00FE3743" w:rsidRPr="00FE3743" w:rsidRDefault="00FE3743" w:rsidP="002966D0">
            <w:pPr>
              <w:pStyle w:val="NormalWeb"/>
              <w:jc w:val="both"/>
              <w:rPr>
                <w:sz w:val="18"/>
                <w:lang w:val="es-ES_tradnl"/>
              </w:rPr>
            </w:pPr>
            <w:r w:rsidRPr="00FE3743">
              <w:rPr>
                <w:sz w:val="18"/>
                <w:lang w:val="es-ES_tradnl"/>
              </w:rPr>
              <w:t>28 ago.</w:t>
            </w:r>
          </w:p>
        </w:tc>
        <w:tc>
          <w:tcPr>
            <w:tcW w:w="943" w:type="dxa"/>
            <w:vAlign w:val="center"/>
          </w:tcPr>
          <w:p w14:paraId="20977E77" w14:textId="02E27B94" w:rsidR="00FE3743" w:rsidRPr="00FE3743" w:rsidRDefault="00FE3743" w:rsidP="002966D0">
            <w:pPr>
              <w:pStyle w:val="NormalWeb"/>
              <w:jc w:val="both"/>
              <w:rPr>
                <w:sz w:val="18"/>
                <w:lang w:val="es-ES_tradnl"/>
              </w:rPr>
            </w:pPr>
            <w:r w:rsidRPr="00FE3743">
              <w:rPr>
                <w:sz w:val="18"/>
                <w:lang w:val="es-ES_tradnl"/>
              </w:rPr>
              <w:t>CineDominicano.com</w:t>
            </w:r>
          </w:p>
        </w:tc>
        <w:tc>
          <w:tcPr>
            <w:tcW w:w="3674" w:type="dxa"/>
            <w:vAlign w:val="center"/>
          </w:tcPr>
          <w:p w14:paraId="6EDB5273" w14:textId="45AB9928" w:rsidR="00FE3743" w:rsidRPr="00FE3743" w:rsidRDefault="00FE3743" w:rsidP="002966D0">
            <w:pPr>
              <w:pStyle w:val="NormalWeb"/>
              <w:jc w:val="both"/>
              <w:rPr>
                <w:sz w:val="18"/>
                <w:lang w:val="es-ES_tradnl"/>
              </w:rPr>
            </w:pPr>
            <w:r w:rsidRPr="00FE3743">
              <w:rPr>
                <w:sz w:val="18"/>
                <w:lang w:val="es-ES_tradnl"/>
              </w:rPr>
              <w:t>Festival de Cine Global Santo Domingo abre convocatoria para su 19.ª edición</w:t>
            </w:r>
          </w:p>
        </w:tc>
        <w:tc>
          <w:tcPr>
            <w:tcW w:w="1156" w:type="dxa"/>
            <w:vAlign w:val="center"/>
          </w:tcPr>
          <w:p w14:paraId="6EF700F5" w14:textId="631F7CCE" w:rsidR="00FE3743" w:rsidRPr="00FE3743" w:rsidRDefault="00FE3743" w:rsidP="002966D0">
            <w:pPr>
              <w:pStyle w:val="NormalWeb"/>
              <w:jc w:val="both"/>
              <w:rPr>
                <w:sz w:val="18"/>
                <w:lang w:val="es-ES_tradnl"/>
              </w:rPr>
            </w:pPr>
            <w:r w:rsidRPr="00FE3743">
              <w:rPr>
                <w:sz w:val="18"/>
                <w:lang w:val="es-ES_tradnl"/>
              </w:rPr>
              <w:t>Festival agosto</w:t>
            </w:r>
          </w:p>
        </w:tc>
        <w:tc>
          <w:tcPr>
            <w:tcW w:w="1219" w:type="dxa"/>
            <w:vAlign w:val="center"/>
          </w:tcPr>
          <w:p w14:paraId="14ECA886" w14:textId="4A03E38C"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609D759" w14:textId="123D3D3E"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7217DE24" w14:textId="77777777" w:rsidTr="00F855AA">
        <w:trPr>
          <w:tblHeader/>
        </w:trPr>
        <w:tc>
          <w:tcPr>
            <w:tcW w:w="406" w:type="dxa"/>
            <w:vAlign w:val="center"/>
          </w:tcPr>
          <w:p w14:paraId="127639C9" w14:textId="52631CA9" w:rsidR="00FE3743" w:rsidRPr="00FE3743" w:rsidRDefault="00FE3743" w:rsidP="002966D0">
            <w:pPr>
              <w:pStyle w:val="NormalWeb"/>
              <w:jc w:val="both"/>
              <w:rPr>
                <w:sz w:val="18"/>
                <w:lang w:val="es-ES_tradnl"/>
              </w:rPr>
            </w:pPr>
            <w:r w:rsidRPr="00FE3743">
              <w:rPr>
                <w:sz w:val="18"/>
                <w:lang w:val="es-ES_tradnl"/>
              </w:rPr>
              <w:t>09</w:t>
            </w:r>
          </w:p>
        </w:tc>
        <w:tc>
          <w:tcPr>
            <w:tcW w:w="806" w:type="dxa"/>
            <w:vAlign w:val="center"/>
          </w:tcPr>
          <w:p w14:paraId="5C939FD8" w14:textId="3F4F4E85" w:rsidR="00FE3743" w:rsidRPr="00FE3743" w:rsidRDefault="00FE3743" w:rsidP="002966D0">
            <w:pPr>
              <w:pStyle w:val="NormalWeb"/>
              <w:jc w:val="both"/>
              <w:rPr>
                <w:sz w:val="18"/>
                <w:lang w:val="es-ES_tradnl"/>
              </w:rPr>
            </w:pPr>
            <w:r w:rsidRPr="00FE3743">
              <w:rPr>
                <w:sz w:val="18"/>
                <w:lang w:val="es-ES_tradnl"/>
              </w:rPr>
              <w:t>29 ago.</w:t>
            </w:r>
          </w:p>
        </w:tc>
        <w:tc>
          <w:tcPr>
            <w:tcW w:w="943" w:type="dxa"/>
            <w:vAlign w:val="center"/>
          </w:tcPr>
          <w:p w14:paraId="26681AC8" w14:textId="608416F6" w:rsidR="00FE3743" w:rsidRPr="00FE3743" w:rsidRDefault="00FE3743" w:rsidP="002966D0">
            <w:pPr>
              <w:pStyle w:val="NormalWeb"/>
              <w:jc w:val="both"/>
              <w:rPr>
                <w:sz w:val="18"/>
                <w:lang w:val="es-ES_tradnl"/>
              </w:rPr>
            </w:pPr>
            <w:proofErr w:type="spellStart"/>
            <w:r w:rsidRPr="00FE3743">
              <w:rPr>
                <w:sz w:val="18"/>
                <w:lang w:val="es-ES_tradnl"/>
              </w:rPr>
              <w:t>Alofoke</w:t>
            </w:r>
            <w:proofErr w:type="spellEnd"/>
            <w:r w:rsidRPr="00FE3743">
              <w:rPr>
                <w:sz w:val="18"/>
                <w:lang w:val="es-ES_tradnl"/>
              </w:rPr>
              <w:t xml:space="preserve"> Deportes</w:t>
            </w:r>
          </w:p>
        </w:tc>
        <w:tc>
          <w:tcPr>
            <w:tcW w:w="3674" w:type="dxa"/>
            <w:vAlign w:val="center"/>
          </w:tcPr>
          <w:p w14:paraId="02D8210F" w14:textId="4671C29E" w:rsidR="00FE3743" w:rsidRPr="00FE3743" w:rsidRDefault="00FE3743" w:rsidP="002966D0">
            <w:pPr>
              <w:pStyle w:val="NormalWeb"/>
              <w:jc w:val="both"/>
              <w:rPr>
                <w:sz w:val="18"/>
                <w:lang w:val="es-ES_tradnl"/>
              </w:rPr>
            </w:pPr>
            <w:r w:rsidRPr="00FE3743">
              <w:rPr>
                <w:sz w:val="18"/>
                <w:lang w:val="es-ES_tradnl"/>
              </w:rPr>
              <w:t>FUNGLODE presenta ambiciosa agenda cultural y cinematográfica 2026-2028</w:t>
            </w:r>
          </w:p>
        </w:tc>
        <w:tc>
          <w:tcPr>
            <w:tcW w:w="1156" w:type="dxa"/>
            <w:vAlign w:val="center"/>
          </w:tcPr>
          <w:p w14:paraId="3878EAFB" w14:textId="15440CC8" w:rsidR="00FE3743" w:rsidRPr="00FE3743" w:rsidRDefault="00FE3743" w:rsidP="002966D0">
            <w:pPr>
              <w:pStyle w:val="NormalWeb"/>
              <w:jc w:val="both"/>
              <w:rPr>
                <w:sz w:val="18"/>
                <w:lang w:val="es-ES_tradnl"/>
              </w:rPr>
            </w:pPr>
            <w:r w:rsidRPr="00FE3743">
              <w:rPr>
                <w:sz w:val="18"/>
                <w:lang w:val="es-ES_tradnl"/>
              </w:rPr>
              <w:t>Festival agosto</w:t>
            </w:r>
          </w:p>
        </w:tc>
        <w:tc>
          <w:tcPr>
            <w:tcW w:w="1219" w:type="dxa"/>
            <w:vAlign w:val="center"/>
          </w:tcPr>
          <w:p w14:paraId="11DB714F" w14:textId="6EAAFEEA"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2A96B12D" w14:textId="310241EF"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6408E67C" w14:textId="77777777" w:rsidTr="00F855AA">
        <w:trPr>
          <w:tblHeader/>
        </w:trPr>
        <w:tc>
          <w:tcPr>
            <w:tcW w:w="406" w:type="dxa"/>
            <w:vAlign w:val="center"/>
          </w:tcPr>
          <w:p w14:paraId="18B20045" w14:textId="3EA82918" w:rsidR="00FE3743" w:rsidRPr="00FE3743" w:rsidRDefault="00FE3743" w:rsidP="002966D0">
            <w:pPr>
              <w:pStyle w:val="NormalWeb"/>
              <w:jc w:val="both"/>
              <w:rPr>
                <w:sz w:val="18"/>
                <w:lang w:val="es-ES_tradnl"/>
              </w:rPr>
            </w:pPr>
            <w:r w:rsidRPr="00FE3743">
              <w:rPr>
                <w:sz w:val="18"/>
                <w:lang w:val="es-ES_tradnl"/>
              </w:rPr>
              <w:t>10</w:t>
            </w:r>
          </w:p>
        </w:tc>
        <w:tc>
          <w:tcPr>
            <w:tcW w:w="806" w:type="dxa"/>
            <w:vAlign w:val="center"/>
          </w:tcPr>
          <w:p w14:paraId="7FC10DD6" w14:textId="543D4B32" w:rsidR="00FE3743" w:rsidRPr="00FE3743" w:rsidRDefault="00FE3743" w:rsidP="002966D0">
            <w:pPr>
              <w:pStyle w:val="NormalWeb"/>
              <w:jc w:val="both"/>
              <w:rPr>
                <w:sz w:val="18"/>
                <w:lang w:val="es-ES_tradnl"/>
              </w:rPr>
            </w:pPr>
            <w:r w:rsidRPr="00FE3743">
              <w:rPr>
                <w:sz w:val="18"/>
                <w:lang w:val="es-ES_tradnl"/>
              </w:rPr>
              <w:t>4 sept.</w:t>
            </w:r>
          </w:p>
        </w:tc>
        <w:tc>
          <w:tcPr>
            <w:tcW w:w="943" w:type="dxa"/>
            <w:vAlign w:val="center"/>
          </w:tcPr>
          <w:p w14:paraId="2C3CC27B" w14:textId="4E7A8FF6" w:rsidR="00FE3743" w:rsidRPr="00FE3743" w:rsidRDefault="00FE3743" w:rsidP="002966D0">
            <w:pPr>
              <w:pStyle w:val="NormalWeb"/>
              <w:jc w:val="both"/>
              <w:rPr>
                <w:sz w:val="18"/>
                <w:lang w:val="es-ES_tradnl"/>
              </w:rPr>
            </w:pPr>
            <w:r w:rsidRPr="00FE3743">
              <w:rPr>
                <w:sz w:val="18"/>
                <w:lang w:val="es-ES_tradnl"/>
              </w:rPr>
              <w:t>Listín Diario</w:t>
            </w:r>
          </w:p>
        </w:tc>
        <w:tc>
          <w:tcPr>
            <w:tcW w:w="3674" w:type="dxa"/>
            <w:vAlign w:val="center"/>
          </w:tcPr>
          <w:p w14:paraId="31FDA633" w14:textId="4EF19F31"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muestra del cine dominicano</w:t>
            </w:r>
          </w:p>
        </w:tc>
        <w:tc>
          <w:tcPr>
            <w:tcW w:w="1156" w:type="dxa"/>
            <w:vAlign w:val="center"/>
          </w:tcPr>
          <w:p w14:paraId="6ADDD13C" w14:textId="2674F7F0"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AB0DB6A" w14:textId="7058838F"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4DDE4BA5" w14:textId="23D6C979" w:rsidR="00FE3743" w:rsidRPr="00FE3743" w:rsidRDefault="00FE3743" w:rsidP="002966D0">
            <w:pPr>
              <w:pStyle w:val="NormalWeb"/>
              <w:jc w:val="both"/>
              <w:rPr>
                <w:sz w:val="18"/>
                <w:lang w:val="es-ES_tradnl"/>
              </w:rPr>
            </w:pPr>
            <w:hyperlink r:id="rId58" w:history="1">
              <w:r w:rsidRPr="00FE3743">
                <w:rPr>
                  <w:rStyle w:val="Hyperlink"/>
                  <w:sz w:val="18"/>
                  <w:lang w:val="es-ES_tradnl"/>
                </w:rPr>
                <w:t>Abrir</w:t>
              </w:r>
            </w:hyperlink>
          </w:p>
        </w:tc>
      </w:tr>
      <w:tr w:rsidR="00F855AA" w:rsidRPr="00FE3743" w14:paraId="5068291C" w14:textId="77777777" w:rsidTr="00F855AA">
        <w:trPr>
          <w:tblHeader/>
        </w:trPr>
        <w:tc>
          <w:tcPr>
            <w:tcW w:w="406" w:type="dxa"/>
            <w:vAlign w:val="center"/>
          </w:tcPr>
          <w:p w14:paraId="447F1251" w14:textId="59DFEBCC" w:rsidR="00FE3743" w:rsidRPr="00FE3743" w:rsidRDefault="00FE3743" w:rsidP="002966D0">
            <w:pPr>
              <w:pStyle w:val="NormalWeb"/>
              <w:jc w:val="both"/>
              <w:rPr>
                <w:sz w:val="18"/>
                <w:lang w:val="es-ES_tradnl"/>
              </w:rPr>
            </w:pPr>
            <w:r w:rsidRPr="00FE3743">
              <w:rPr>
                <w:sz w:val="18"/>
                <w:lang w:val="es-ES_tradnl"/>
              </w:rPr>
              <w:t>11</w:t>
            </w:r>
          </w:p>
        </w:tc>
        <w:tc>
          <w:tcPr>
            <w:tcW w:w="806" w:type="dxa"/>
            <w:vAlign w:val="center"/>
          </w:tcPr>
          <w:p w14:paraId="59EE7D26" w14:textId="7E65E8B1" w:rsidR="00FE3743" w:rsidRPr="00FE3743" w:rsidRDefault="00FE3743" w:rsidP="002966D0">
            <w:pPr>
              <w:pStyle w:val="NormalWeb"/>
              <w:jc w:val="both"/>
              <w:rPr>
                <w:sz w:val="18"/>
                <w:lang w:val="es-ES_tradnl"/>
              </w:rPr>
            </w:pPr>
            <w:r w:rsidRPr="00FE3743">
              <w:rPr>
                <w:sz w:val="18"/>
                <w:lang w:val="es-ES_tradnl"/>
              </w:rPr>
              <w:t>4 sept.</w:t>
            </w:r>
          </w:p>
        </w:tc>
        <w:tc>
          <w:tcPr>
            <w:tcW w:w="943" w:type="dxa"/>
            <w:vAlign w:val="center"/>
          </w:tcPr>
          <w:p w14:paraId="2D43FED6" w14:textId="269CCA9C" w:rsidR="00FE3743" w:rsidRPr="00FE3743" w:rsidRDefault="00FE3743" w:rsidP="002966D0">
            <w:pPr>
              <w:pStyle w:val="NormalWeb"/>
              <w:jc w:val="both"/>
              <w:rPr>
                <w:sz w:val="18"/>
                <w:lang w:val="es-ES_tradnl"/>
              </w:rPr>
            </w:pPr>
            <w:r w:rsidRPr="00FE3743">
              <w:rPr>
                <w:sz w:val="18"/>
                <w:lang w:val="es-ES_tradnl"/>
              </w:rPr>
              <w:t>RC Noticias / Roberto Cavada</w:t>
            </w:r>
          </w:p>
        </w:tc>
        <w:tc>
          <w:tcPr>
            <w:tcW w:w="3674" w:type="dxa"/>
            <w:vAlign w:val="center"/>
          </w:tcPr>
          <w:p w14:paraId="24941E07" w14:textId="68158355"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una muestra del cine dominicano y propiciará un encuentro con su talento en el exterior</w:t>
            </w:r>
          </w:p>
        </w:tc>
        <w:tc>
          <w:tcPr>
            <w:tcW w:w="1156" w:type="dxa"/>
            <w:vAlign w:val="center"/>
          </w:tcPr>
          <w:p w14:paraId="6150B48E" w14:textId="1C5C4AB8"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702B8665" w14:textId="1BAB2B78"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50CFD696" w14:textId="5792B249" w:rsidR="00FE3743" w:rsidRPr="00FE3743" w:rsidRDefault="00FE3743" w:rsidP="002966D0">
            <w:pPr>
              <w:pStyle w:val="NormalWeb"/>
              <w:jc w:val="both"/>
              <w:rPr>
                <w:sz w:val="18"/>
                <w:lang w:val="es-ES_tradnl"/>
              </w:rPr>
            </w:pPr>
            <w:hyperlink r:id="rId59" w:history="1">
              <w:r w:rsidRPr="00FE3743">
                <w:rPr>
                  <w:rStyle w:val="Hyperlink"/>
                  <w:sz w:val="18"/>
                  <w:lang w:val="es-ES_tradnl"/>
                </w:rPr>
                <w:t>Abrir</w:t>
              </w:r>
            </w:hyperlink>
          </w:p>
        </w:tc>
      </w:tr>
      <w:tr w:rsidR="00F855AA" w:rsidRPr="00FE3743" w14:paraId="67D3E66B" w14:textId="77777777" w:rsidTr="00F855AA">
        <w:trPr>
          <w:tblHeader/>
        </w:trPr>
        <w:tc>
          <w:tcPr>
            <w:tcW w:w="406" w:type="dxa"/>
            <w:vAlign w:val="center"/>
          </w:tcPr>
          <w:p w14:paraId="46FDF13C" w14:textId="32B71EAA" w:rsidR="00FE3743" w:rsidRPr="00FE3743" w:rsidRDefault="00FE3743" w:rsidP="002966D0">
            <w:pPr>
              <w:pStyle w:val="NormalWeb"/>
              <w:jc w:val="both"/>
              <w:rPr>
                <w:sz w:val="18"/>
                <w:lang w:val="es-ES_tradnl"/>
              </w:rPr>
            </w:pPr>
            <w:r w:rsidRPr="00FE3743">
              <w:rPr>
                <w:sz w:val="18"/>
                <w:lang w:val="es-ES_tradnl"/>
              </w:rPr>
              <w:t>12</w:t>
            </w:r>
          </w:p>
        </w:tc>
        <w:tc>
          <w:tcPr>
            <w:tcW w:w="806" w:type="dxa"/>
            <w:vAlign w:val="center"/>
          </w:tcPr>
          <w:p w14:paraId="171C7160" w14:textId="36203DB8" w:rsidR="00FE3743" w:rsidRPr="00FE3743" w:rsidRDefault="00FE3743" w:rsidP="002966D0">
            <w:pPr>
              <w:pStyle w:val="NormalWeb"/>
              <w:jc w:val="both"/>
              <w:rPr>
                <w:sz w:val="18"/>
                <w:lang w:val="es-ES_tradnl"/>
              </w:rPr>
            </w:pPr>
            <w:r w:rsidRPr="00FE3743">
              <w:rPr>
                <w:sz w:val="18"/>
                <w:lang w:val="es-ES_tradnl"/>
              </w:rPr>
              <w:t>4 sept.</w:t>
            </w:r>
          </w:p>
        </w:tc>
        <w:tc>
          <w:tcPr>
            <w:tcW w:w="943" w:type="dxa"/>
            <w:vAlign w:val="center"/>
          </w:tcPr>
          <w:p w14:paraId="39363CE7" w14:textId="0DEC8D25" w:rsidR="00FE3743" w:rsidRPr="00FE3743" w:rsidRDefault="00FE3743" w:rsidP="002966D0">
            <w:pPr>
              <w:pStyle w:val="NormalWeb"/>
              <w:jc w:val="both"/>
              <w:rPr>
                <w:sz w:val="18"/>
                <w:lang w:val="es-ES_tradnl"/>
              </w:rPr>
            </w:pPr>
            <w:r w:rsidRPr="00FE3743">
              <w:rPr>
                <w:sz w:val="18"/>
                <w:lang w:val="es-ES_tradnl"/>
              </w:rPr>
              <w:t>Documentalista Hoy</w:t>
            </w:r>
          </w:p>
        </w:tc>
        <w:tc>
          <w:tcPr>
            <w:tcW w:w="3674" w:type="dxa"/>
            <w:vAlign w:val="center"/>
          </w:tcPr>
          <w:p w14:paraId="70CB3944" w14:textId="46EF7AFD"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una muestra del cine dominicano y propiciará un encuentro con su talento en el exterior</w:t>
            </w:r>
          </w:p>
        </w:tc>
        <w:tc>
          <w:tcPr>
            <w:tcW w:w="1156" w:type="dxa"/>
            <w:vAlign w:val="center"/>
          </w:tcPr>
          <w:p w14:paraId="3F60CD41" w14:textId="6C4E1EBD"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7FAF117F" w14:textId="0BFE28E8"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7A3F4200" w14:textId="791294DF" w:rsidR="00FE3743" w:rsidRPr="00FE3743" w:rsidRDefault="00FE3743" w:rsidP="002966D0">
            <w:pPr>
              <w:pStyle w:val="NormalWeb"/>
              <w:jc w:val="both"/>
              <w:rPr>
                <w:sz w:val="18"/>
                <w:lang w:val="es-ES_tradnl"/>
              </w:rPr>
            </w:pPr>
            <w:hyperlink r:id="rId60" w:history="1">
              <w:r w:rsidRPr="00FE3743">
                <w:rPr>
                  <w:rStyle w:val="Hyperlink"/>
                  <w:sz w:val="18"/>
                  <w:lang w:val="es-ES_tradnl"/>
                </w:rPr>
                <w:t>Abrir</w:t>
              </w:r>
            </w:hyperlink>
          </w:p>
        </w:tc>
      </w:tr>
      <w:tr w:rsidR="00F855AA" w:rsidRPr="00FE3743" w14:paraId="08CDB16D" w14:textId="77777777" w:rsidTr="00F855AA">
        <w:trPr>
          <w:tblHeader/>
        </w:trPr>
        <w:tc>
          <w:tcPr>
            <w:tcW w:w="406" w:type="dxa"/>
            <w:vAlign w:val="center"/>
          </w:tcPr>
          <w:p w14:paraId="473B90C8" w14:textId="6DB740AE" w:rsidR="00FE3743" w:rsidRPr="00FE3743" w:rsidRDefault="00FE3743" w:rsidP="002966D0">
            <w:pPr>
              <w:pStyle w:val="NormalWeb"/>
              <w:jc w:val="both"/>
              <w:rPr>
                <w:sz w:val="18"/>
                <w:lang w:val="es-ES_tradnl"/>
              </w:rPr>
            </w:pPr>
            <w:r w:rsidRPr="00FE3743">
              <w:rPr>
                <w:sz w:val="18"/>
                <w:lang w:val="es-ES_tradnl"/>
              </w:rPr>
              <w:t>13</w:t>
            </w:r>
          </w:p>
        </w:tc>
        <w:tc>
          <w:tcPr>
            <w:tcW w:w="806" w:type="dxa"/>
            <w:vAlign w:val="center"/>
          </w:tcPr>
          <w:p w14:paraId="532E1070" w14:textId="2A3944BB" w:rsidR="00FE3743" w:rsidRPr="00FE3743" w:rsidRDefault="00FE3743" w:rsidP="002966D0">
            <w:pPr>
              <w:pStyle w:val="NormalWeb"/>
              <w:jc w:val="both"/>
              <w:rPr>
                <w:sz w:val="18"/>
                <w:lang w:val="es-ES_tradnl"/>
              </w:rPr>
            </w:pPr>
            <w:r w:rsidRPr="00FE3743">
              <w:rPr>
                <w:sz w:val="18"/>
                <w:lang w:val="es-ES_tradnl"/>
              </w:rPr>
              <w:t>4 sept.</w:t>
            </w:r>
          </w:p>
        </w:tc>
        <w:tc>
          <w:tcPr>
            <w:tcW w:w="943" w:type="dxa"/>
            <w:vAlign w:val="center"/>
          </w:tcPr>
          <w:p w14:paraId="293972FA" w14:textId="720E749A" w:rsidR="00FE3743" w:rsidRPr="00FE3743" w:rsidRDefault="00FE3743" w:rsidP="002966D0">
            <w:pPr>
              <w:pStyle w:val="NormalWeb"/>
              <w:jc w:val="both"/>
              <w:rPr>
                <w:sz w:val="18"/>
                <w:lang w:val="es-ES_tradnl"/>
              </w:rPr>
            </w:pPr>
            <w:r w:rsidRPr="00FE3743">
              <w:rPr>
                <w:sz w:val="18"/>
                <w:lang w:val="es-ES_tradnl"/>
              </w:rPr>
              <w:t>Políticas Nuevas</w:t>
            </w:r>
          </w:p>
        </w:tc>
        <w:tc>
          <w:tcPr>
            <w:tcW w:w="3674" w:type="dxa"/>
            <w:vAlign w:val="center"/>
          </w:tcPr>
          <w:p w14:paraId="1BFCB5F1" w14:textId="2F9C1A67"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una muestra del cine dominicano y propiciará un encuentro con su talento en el exterior</w:t>
            </w:r>
          </w:p>
        </w:tc>
        <w:tc>
          <w:tcPr>
            <w:tcW w:w="1156" w:type="dxa"/>
            <w:vAlign w:val="center"/>
          </w:tcPr>
          <w:p w14:paraId="48DC9F37" w14:textId="12ADAED2"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2D4D174" w14:textId="2C187A1E"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49742C20" w14:textId="25AE741D" w:rsidR="00FE3743" w:rsidRPr="00FE3743" w:rsidRDefault="00FE3743" w:rsidP="002966D0">
            <w:pPr>
              <w:pStyle w:val="NormalWeb"/>
              <w:jc w:val="both"/>
              <w:rPr>
                <w:sz w:val="18"/>
                <w:lang w:val="es-ES_tradnl"/>
              </w:rPr>
            </w:pPr>
            <w:hyperlink r:id="rId61" w:history="1">
              <w:r w:rsidRPr="00FE3743">
                <w:rPr>
                  <w:rStyle w:val="Hyperlink"/>
                  <w:sz w:val="18"/>
                  <w:lang w:val="es-ES_tradnl"/>
                </w:rPr>
                <w:t>Abrir</w:t>
              </w:r>
            </w:hyperlink>
          </w:p>
        </w:tc>
      </w:tr>
      <w:tr w:rsidR="00F855AA" w:rsidRPr="00FE3743" w14:paraId="4843EB34" w14:textId="77777777" w:rsidTr="00F855AA">
        <w:trPr>
          <w:tblHeader/>
        </w:trPr>
        <w:tc>
          <w:tcPr>
            <w:tcW w:w="406" w:type="dxa"/>
            <w:vAlign w:val="center"/>
          </w:tcPr>
          <w:p w14:paraId="561C685B" w14:textId="39C7723B" w:rsidR="00FE3743" w:rsidRPr="00FE3743" w:rsidRDefault="00FE3743" w:rsidP="002966D0">
            <w:pPr>
              <w:pStyle w:val="NormalWeb"/>
              <w:jc w:val="both"/>
              <w:rPr>
                <w:sz w:val="18"/>
                <w:lang w:val="es-ES_tradnl"/>
              </w:rPr>
            </w:pPr>
            <w:r w:rsidRPr="00FE3743">
              <w:rPr>
                <w:sz w:val="18"/>
                <w:lang w:val="es-ES_tradnl"/>
              </w:rPr>
              <w:t>14</w:t>
            </w:r>
          </w:p>
        </w:tc>
        <w:tc>
          <w:tcPr>
            <w:tcW w:w="806" w:type="dxa"/>
            <w:vAlign w:val="center"/>
          </w:tcPr>
          <w:p w14:paraId="1ADC4905" w14:textId="33761654" w:rsidR="00FE3743" w:rsidRPr="00FE3743" w:rsidRDefault="00FE3743" w:rsidP="002966D0">
            <w:pPr>
              <w:pStyle w:val="NormalWeb"/>
              <w:jc w:val="both"/>
              <w:rPr>
                <w:sz w:val="18"/>
                <w:lang w:val="es-ES_tradnl"/>
              </w:rPr>
            </w:pPr>
            <w:r w:rsidRPr="00FE3743">
              <w:rPr>
                <w:sz w:val="18"/>
                <w:lang w:val="es-ES_tradnl"/>
              </w:rPr>
              <w:t>5 sept.</w:t>
            </w:r>
          </w:p>
        </w:tc>
        <w:tc>
          <w:tcPr>
            <w:tcW w:w="943" w:type="dxa"/>
            <w:vAlign w:val="center"/>
          </w:tcPr>
          <w:p w14:paraId="0FEA161E" w14:textId="544366A3" w:rsidR="00FE3743" w:rsidRPr="00FE3743" w:rsidRDefault="00FE3743" w:rsidP="002966D0">
            <w:pPr>
              <w:pStyle w:val="NormalWeb"/>
              <w:jc w:val="both"/>
              <w:rPr>
                <w:sz w:val="18"/>
                <w:lang w:val="es-ES_tradnl"/>
              </w:rPr>
            </w:pPr>
            <w:proofErr w:type="spellStart"/>
            <w:r w:rsidRPr="00FE3743">
              <w:rPr>
                <w:sz w:val="18"/>
                <w:lang w:val="es-ES_tradnl"/>
              </w:rPr>
              <w:t>Cronicards</w:t>
            </w:r>
            <w:proofErr w:type="spellEnd"/>
          </w:p>
        </w:tc>
        <w:tc>
          <w:tcPr>
            <w:tcW w:w="3674" w:type="dxa"/>
            <w:vAlign w:val="center"/>
          </w:tcPr>
          <w:p w14:paraId="225F3373" w14:textId="38C5580D"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muestra de cine dominicano a Miami y Nueva York</w:t>
            </w:r>
          </w:p>
        </w:tc>
        <w:tc>
          <w:tcPr>
            <w:tcW w:w="1156" w:type="dxa"/>
            <w:vAlign w:val="center"/>
          </w:tcPr>
          <w:p w14:paraId="39457F3F" w14:textId="05CFC697"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3A2F5DC4" w14:textId="0F02367F"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462D05CA" w14:textId="414DFB38" w:rsidR="00FE3743" w:rsidRPr="00FE3743" w:rsidRDefault="00FE3743" w:rsidP="002966D0">
            <w:pPr>
              <w:pStyle w:val="NormalWeb"/>
              <w:jc w:val="both"/>
              <w:rPr>
                <w:sz w:val="18"/>
                <w:lang w:val="es-ES_tradnl"/>
              </w:rPr>
            </w:pPr>
            <w:hyperlink r:id="rId62" w:history="1">
              <w:r w:rsidRPr="00FE3743">
                <w:rPr>
                  <w:rStyle w:val="Hyperlink"/>
                  <w:sz w:val="18"/>
                  <w:lang w:val="es-ES_tradnl"/>
                </w:rPr>
                <w:t>Abrir</w:t>
              </w:r>
            </w:hyperlink>
          </w:p>
        </w:tc>
      </w:tr>
      <w:tr w:rsidR="00F855AA" w:rsidRPr="00FE3743" w14:paraId="3DF5CBE5" w14:textId="77777777" w:rsidTr="00F855AA">
        <w:trPr>
          <w:tblHeader/>
        </w:trPr>
        <w:tc>
          <w:tcPr>
            <w:tcW w:w="406" w:type="dxa"/>
            <w:vAlign w:val="center"/>
          </w:tcPr>
          <w:p w14:paraId="70A2F50B" w14:textId="608907E3" w:rsidR="00FE3743" w:rsidRPr="00FE3743" w:rsidRDefault="00FE3743" w:rsidP="002966D0">
            <w:pPr>
              <w:pStyle w:val="NormalWeb"/>
              <w:jc w:val="both"/>
              <w:rPr>
                <w:sz w:val="18"/>
                <w:lang w:val="es-ES_tradnl"/>
              </w:rPr>
            </w:pPr>
            <w:r w:rsidRPr="00FE3743">
              <w:rPr>
                <w:sz w:val="18"/>
                <w:lang w:val="es-ES_tradnl"/>
              </w:rPr>
              <w:t>15</w:t>
            </w:r>
          </w:p>
        </w:tc>
        <w:tc>
          <w:tcPr>
            <w:tcW w:w="806" w:type="dxa"/>
            <w:vAlign w:val="center"/>
          </w:tcPr>
          <w:p w14:paraId="369F87F4" w14:textId="04006F3A" w:rsidR="00FE3743" w:rsidRPr="00FE3743" w:rsidRDefault="00FE3743" w:rsidP="002966D0">
            <w:pPr>
              <w:pStyle w:val="NormalWeb"/>
              <w:jc w:val="both"/>
              <w:rPr>
                <w:sz w:val="18"/>
                <w:lang w:val="es-ES_tradnl"/>
              </w:rPr>
            </w:pPr>
            <w:r w:rsidRPr="00FE3743">
              <w:rPr>
                <w:sz w:val="18"/>
                <w:lang w:val="es-ES_tradnl"/>
              </w:rPr>
              <w:t>5 sept.</w:t>
            </w:r>
          </w:p>
        </w:tc>
        <w:tc>
          <w:tcPr>
            <w:tcW w:w="943" w:type="dxa"/>
            <w:vAlign w:val="center"/>
          </w:tcPr>
          <w:p w14:paraId="212F7721" w14:textId="1FB7BCCB" w:rsidR="00FE3743" w:rsidRPr="00FE3743" w:rsidRDefault="00FE3743" w:rsidP="002966D0">
            <w:pPr>
              <w:pStyle w:val="NormalWeb"/>
              <w:jc w:val="both"/>
              <w:rPr>
                <w:sz w:val="18"/>
                <w:lang w:val="es-ES_tradnl"/>
              </w:rPr>
            </w:pPr>
            <w:r w:rsidRPr="00FE3743">
              <w:rPr>
                <w:sz w:val="18"/>
                <w:lang w:val="es-ES_tradnl"/>
              </w:rPr>
              <w:t>El País Dominicano</w:t>
            </w:r>
          </w:p>
        </w:tc>
        <w:tc>
          <w:tcPr>
            <w:tcW w:w="3674" w:type="dxa"/>
            <w:vAlign w:val="center"/>
          </w:tcPr>
          <w:p w14:paraId="34F9FE83" w14:textId="66D27E7A"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muestra del cine dominicano</w:t>
            </w:r>
          </w:p>
        </w:tc>
        <w:tc>
          <w:tcPr>
            <w:tcW w:w="1156" w:type="dxa"/>
            <w:vAlign w:val="center"/>
          </w:tcPr>
          <w:p w14:paraId="75A5B30A" w14:textId="344AFA25"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70D28376" w14:textId="3B6B1F87"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570A373C" w14:textId="7FD84D92" w:rsidR="00FE3743" w:rsidRPr="00FE3743" w:rsidRDefault="00FE3743" w:rsidP="002966D0">
            <w:pPr>
              <w:pStyle w:val="NormalWeb"/>
              <w:jc w:val="both"/>
              <w:rPr>
                <w:sz w:val="18"/>
                <w:lang w:val="es-ES_tradnl"/>
              </w:rPr>
            </w:pPr>
            <w:hyperlink r:id="rId63" w:history="1">
              <w:r w:rsidRPr="00FE3743">
                <w:rPr>
                  <w:rStyle w:val="Hyperlink"/>
                  <w:sz w:val="18"/>
                  <w:lang w:val="es-ES_tradnl"/>
                </w:rPr>
                <w:t>Abrir</w:t>
              </w:r>
            </w:hyperlink>
          </w:p>
        </w:tc>
      </w:tr>
      <w:tr w:rsidR="00F855AA" w:rsidRPr="00FE3743" w14:paraId="365FFB22" w14:textId="77777777" w:rsidTr="00F855AA">
        <w:trPr>
          <w:tblHeader/>
        </w:trPr>
        <w:tc>
          <w:tcPr>
            <w:tcW w:w="406" w:type="dxa"/>
            <w:vAlign w:val="center"/>
          </w:tcPr>
          <w:p w14:paraId="199BD487" w14:textId="3E59FD11" w:rsidR="00FE3743" w:rsidRPr="00FE3743" w:rsidRDefault="00FE3743" w:rsidP="002966D0">
            <w:pPr>
              <w:pStyle w:val="NormalWeb"/>
              <w:jc w:val="both"/>
              <w:rPr>
                <w:sz w:val="18"/>
                <w:lang w:val="es-ES_tradnl"/>
              </w:rPr>
            </w:pPr>
            <w:r w:rsidRPr="00FE3743">
              <w:rPr>
                <w:sz w:val="18"/>
                <w:lang w:val="es-ES_tradnl"/>
              </w:rPr>
              <w:t>16</w:t>
            </w:r>
          </w:p>
        </w:tc>
        <w:tc>
          <w:tcPr>
            <w:tcW w:w="806" w:type="dxa"/>
            <w:vAlign w:val="center"/>
          </w:tcPr>
          <w:p w14:paraId="0A350BB3" w14:textId="1D4E3FBB" w:rsidR="00FE3743" w:rsidRPr="00FE3743" w:rsidRDefault="00FE3743" w:rsidP="002966D0">
            <w:pPr>
              <w:pStyle w:val="NormalWeb"/>
              <w:jc w:val="both"/>
              <w:rPr>
                <w:sz w:val="18"/>
                <w:lang w:val="es-ES_tradnl"/>
              </w:rPr>
            </w:pPr>
            <w:r w:rsidRPr="00FE3743">
              <w:rPr>
                <w:sz w:val="18"/>
                <w:lang w:val="es-ES_tradnl"/>
              </w:rPr>
              <w:t>5 sept.</w:t>
            </w:r>
          </w:p>
        </w:tc>
        <w:tc>
          <w:tcPr>
            <w:tcW w:w="943" w:type="dxa"/>
            <w:vAlign w:val="center"/>
          </w:tcPr>
          <w:p w14:paraId="300E7E89" w14:textId="5DEFB882" w:rsidR="00FE3743" w:rsidRPr="00FE3743" w:rsidRDefault="00FE3743" w:rsidP="002966D0">
            <w:pPr>
              <w:pStyle w:val="NormalWeb"/>
              <w:jc w:val="both"/>
              <w:rPr>
                <w:sz w:val="18"/>
                <w:lang w:val="es-ES_tradnl"/>
              </w:rPr>
            </w:pPr>
            <w:r w:rsidRPr="00FE3743">
              <w:rPr>
                <w:sz w:val="18"/>
                <w:lang w:val="es-ES_tradnl"/>
              </w:rPr>
              <w:t>Atento.com.do</w:t>
            </w:r>
          </w:p>
        </w:tc>
        <w:tc>
          <w:tcPr>
            <w:tcW w:w="3674" w:type="dxa"/>
            <w:vAlign w:val="center"/>
          </w:tcPr>
          <w:p w14:paraId="37192390" w14:textId="50862952"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muestra del cine dominicano</w:t>
            </w:r>
          </w:p>
        </w:tc>
        <w:tc>
          <w:tcPr>
            <w:tcW w:w="1156" w:type="dxa"/>
            <w:vAlign w:val="center"/>
          </w:tcPr>
          <w:p w14:paraId="5A762453" w14:textId="45EBFD50"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015C7C44" w14:textId="0961CDB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417F6B2" w14:textId="081CBACC"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3CE1E94E" w14:textId="77777777" w:rsidTr="00F855AA">
        <w:trPr>
          <w:tblHeader/>
        </w:trPr>
        <w:tc>
          <w:tcPr>
            <w:tcW w:w="406" w:type="dxa"/>
            <w:vAlign w:val="center"/>
          </w:tcPr>
          <w:p w14:paraId="1B321EF2" w14:textId="5136E020" w:rsidR="00FE3743" w:rsidRPr="00FE3743" w:rsidRDefault="00FE3743" w:rsidP="002966D0">
            <w:pPr>
              <w:pStyle w:val="NormalWeb"/>
              <w:jc w:val="both"/>
              <w:rPr>
                <w:sz w:val="18"/>
                <w:lang w:val="es-ES_tradnl"/>
              </w:rPr>
            </w:pPr>
            <w:r w:rsidRPr="00FE3743">
              <w:rPr>
                <w:sz w:val="18"/>
                <w:lang w:val="es-ES_tradnl"/>
              </w:rPr>
              <w:t>17</w:t>
            </w:r>
          </w:p>
        </w:tc>
        <w:tc>
          <w:tcPr>
            <w:tcW w:w="806" w:type="dxa"/>
            <w:vAlign w:val="center"/>
          </w:tcPr>
          <w:p w14:paraId="6CD9EA5A" w14:textId="4141186C" w:rsidR="00FE3743" w:rsidRPr="00FE3743" w:rsidRDefault="00FE3743" w:rsidP="002966D0">
            <w:pPr>
              <w:pStyle w:val="NormalWeb"/>
              <w:jc w:val="both"/>
              <w:rPr>
                <w:sz w:val="18"/>
                <w:lang w:val="es-ES_tradnl"/>
              </w:rPr>
            </w:pPr>
            <w:r w:rsidRPr="00FE3743">
              <w:rPr>
                <w:sz w:val="18"/>
                <w:lang w:val="es-ES_tradnl"/>
              </w:rPr>
              <w:t>6 sept.</w:t>
            </w:r>
          </w:p>
        </w:tc>
        <w:tc>
          <w:tcPr>
            <w:tcW w:w="943" w:type="dxa"/>
            <w:vAlign w:val="center"/>
          </w:tcPr>
          <w:p w14:paraId="7F0060A0" w14:textId="7952B72E" w:rsidR="00FE3743" w:rsidRPr="00FE3743" w:rsidRDefault="00FE3743" w:rsidP="002966D0">
            <w:pPr>
              <w:pStyle w:val="NormalWeb"/>
              <w:jc w:val="both"/>
              <w:rPr>
                <w:sz w:val="18"/>
                <w:lang w:val="es-ES_tradnl"/>
              </w:rPr>
            </w:pPr>
            <w:r w:rsidRPr="00FE3743">
              <w:rPr>
                <w:sz w:val="18"/>
                <w:lang w:val="es-ES_tradnl"/>
              </w:rPr>
              <w:t>Cine Teatro RD</w:t>
            </w:r>
          </w:p>
        </w:tc>
        <w:tc>
          <w:tcPr>
            <w:tcW w:w="3674" w:type="dxa"/>
            <w:vAlign w:val="center"/>
          </w:tcPr>
          <w:p w14:paraId="4C87C38C" w14:textId="754A58A4"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muestra del cine dominicano</w:t>
            </w:r>
          </w:p>
        </w:tc>
        <w:tc>
          <w:tcPr>
            <w:tcW w:w="1156" w:type="dxa"/>
            <w:vAlign w:val="center"/>
          </w:tcPr>
          <w:p w14:paraId="0F65C195" w14:textId="40379239"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4DC01DEF" w14:textId="2EF17E48"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5E494B7D" w14:textId="07BDB91D" w:rsidR="00FE3743" w:rsidRPr="00FE3743" w:rsidRDefault="00FE3743" w:rsidP="002966D0">
            <w:pPr>
              <w:pStyle w:val="NormalWeb"/>
              <w:jc w:val="both"/>
              <w:rPr>
                <w:sz w:val="18"/>
                <w:lang w:val="es-ES_tradnl"/>
              </w:rPr>
            </w:pPr>
            <w:hyperlink r:id="rId64" w:history="1">
              <w:r w:rsidRPr="00FE3743">
                <w:rPr>
                  <w:rStyle w:val="Hyperlink"/>
                  <w:sz w:val="18"/>
                  <w:lang w:val="es-ES_tradnl"/>
                </w:rPr>
                <w:t>Abrir</w:t>
              </w:r>
            </w:hyperlink>
          </w:p>
        </w:tc>
      </w:tr>
      <w:tr w:rsidR="00F855AA" w:rsidRPr="00FE3743" w14:paraId="0B5F7DF1" w14:textId="77777777" w:rsidTr="00F855AA">
        <w:trPr>
          <w:tblHeader/>
        </w:trPr>
        <w:tc>
          <w:tcPr>
            <w:tcW w:w="406" w:type="dxa"/>
            <w:vAlign w:val="center"/>
          </w:tcPr>
          <w:p w14:paraId="41C02895" w14:textId="1C3891D6" w:rsidR="00FE3743" w:rsidRPr="00FE3743" w:rsidRDefault="00FE3743" w:rsidP="002966D0">
            <w:pPr>
              <w:pStyle w:val="NormalWeb"/>
              <w:jc w:val="both"/>
              <w:rPr>
                <w:sz w:val="18"/>
                <w:lang w:val="es-ES_tradnl"/>
              </w:rPr>
            </w:pPr>
            <w:r w:rsidRPr="00FE3743">
              <w:rPr>
                <w:sz w:val="18"/>
                <w:lang w:val="es-ES_tradnl"/>
              </w:rPr>
              <w:t>18</w:t>
            </w:r>
          </w:p>
        </w:tc>
        <w:tc>
          <w:tcPr>
            <w:tcW w:w="806" w:type="dxa"/>
            <w:vAlign w:val="center"/>
          </w:tcPr>
          <w:p w14:paraId="03E1AE67" w14:textId="413F8EEB"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03EC69D5" w14:textId="3E5A99FC" w:rsidR="00FE3743" w:rsidRPr="00FE3743" w:rsidRDefault="00FE3743" w:rsidP="002966D0">
            <w:pPr>
              <w:pStyle w:val="NormalWeb"/>
              <w:jc w:val="both"/>
              <w:rPr>
                <w:sz w:val="18"/>
                <w:lang w:val="es-ES_tradnl"/>
              </w:rPr>
            </w:pPr>
            <w:r w:rsidRPr="00FE3743">
              <w:rPr>
                <w:sz w:val="18"/>
                <w:lang w:val="es-ES_tradnl"/>
              </w:rPr>
              <w:t>Diario Libre</w:t>
            </w:r>
          </w:p>
        </w:tc>
        <w:tc>
          <w:tcPr>
            <w:tcW w:w="3674" w:type="dxa"/>
            <w:vAlign w:val="center"/>
          </w:tcPr>
          <w:p w14:paraId="1FA4BDA3" w14:textId="34D23B27"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 el cine dominicano a Miami y Nueva York con una agenda especial</w:t>
            </w:r>
          </w:p>
        </w:tc>
        <w:tc>
          <w:tcPr>
            <w:tcW w:w="1156" w:type="dxa"/>
            <w:vAlign w:val="center"/>
          </w:tcPr>
          <w:p w14:paraId="0E0BE4F8" w14:textId="00342283"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795BADE5" w14:textId="6B1C98CF"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4D2B260C" w14:textId="4CA3974B" w:rsidR="00FE3743" w:rsidRPr="00FE3743" w:rsidRDefault="00FE3743" w:rsidP="002966D0">
            <w:pPr>
              <w:pStyle w:val="NormalWeb"/>
              <w:jc w:val="both"/>
              <w:rPr>
                <w:sz w:val="18"/>
                <w:lang w:val="es-ES_tradnl"/>
              </w:rPr>
            </w:pPr>
            <w:hyperlink r:id="rId65" w:history="1">
              <w:r w:rsidRPr="00FE3743">
                <w:rPr>
                  <w:rStyle w:val="Hyperlink"/>
                  <w:sz w:val="18"/>
                  <w:lang w:val="es-ES_tradnl"/>
                </w:rPr>
                <w:t>Abrir</w:t>
              </w:r>
            </w:hyperlink>
          </w:p>
        </w:tc>
      </w:tr>
      <w:tr w:rsidR="00F855AA" w:rsidRPr="00FE3743" w14:paraId="1451E26C" w14:textId="77777777" w:rsidTr="00F855AA">
        <w:trPr>
          <w:tblHeader/>
        </w:trPr>
        <w:tc>
          <w:tcPr>
            <w:tcW w:w="406" w:type="dxa"/>
            <w:vAlign w:val="center"/>
          </w:tcPr>
          <w:p w14:paraId="696F4962" w14:textId="1F97C302" w:rsidR="00FE3743" w:rsidRPr="00FE3743" w:rsidRDefault="00FE3743" w:rsidP="002966D0">
            <w:pPr>
              <w:pStyle w:val="NormalWeb"/>
              <w:jc w:val="both"/>
              <w:rPr>
                <w:sz w:val="18"/>
                <w:lang w:val="es-ES_tradnl"/>
              </w:rPr>
            </w:pPr>
            <w:r w:rsidRPr="00FE3743">
              <w:rPr>
                <w:sz w:val="18"/>
                <w:lang w:val="es-ES_tradnl"/>
              </w:rPr>
              <w:t>19</w:t>
            </w:r>
          </w:p>
        </w:tc>
        <w:tc>
          <w:tcPr>
            <w:tcW w:w="806" w:type="dxa"/>
            <w:vAlign w:val="center"/>
          </w:tcPr>
          <w:p w14:paraId="6D5F35B3" w14:textId="1C20EA03" w:rsidR="00FE3743" w:rsidRPr="00FE3743" w:rsidRDefault="00FE3743" w:rsidP="002966D0">
            <w:pPr>
              <w:pStyle w:val="NormalWeb"/>
              <w:jc w:val="both"/>
              <w:rPr>
                <w:sz w:val="18"/>
                <w:lang w:val="es-ES_tradnl"/>
              </w:rPr>
            </w:pPr>
            <w:r w:rsidRPr="00FE3743">
              <w:rPr>
                <w:sz w:val="18"/>
                <w:lang w:val="es-ES_tradnl"/>
              </w:rPr>
              <w:t>7 sept., 8:40 a. m.</w:t>
            </w:r>
          </w:p>
        </w:tc>
        <w:tc>
          <w:tcPr>
            <w:tcW w:w="943" w:type="dxa"/>
            <w:vAlign w:val="center"/>
          </w:tcPr>
          <w:p w14:paraId="789C12F4" w14:textId="35BE371A" w:rsidR="00FE3743" w:rsidRPr="00FE3743" w:rsidRDefault="00FE3743" w:rsidP="002966D0">
            <w:pPr>
              <w:pStyle w:val="NormalWeb"/>
              <w:jc w:val="both"/>
              <w:rPr>
                <w:sz w:val="18"/>
                <w:lang w:val="es-ES_tradnl"/>
              </w:rPr>
            </w:pPr>
            <w:r w:rsidRPr="00FE3743">
              <w:rPr>
                <w:sz w:val="18"/>
                <w:lang w:val="es-ES_tradnl"/>
              </w:rPr>
              <w:t>RDE Digital</w:t>
            </w:r>
          </w:p>
        </w:tc>
        <w:tc>
          <w:tcPr>
            <w:tcW w:w="3674" w:type="dxa"/>
            <w:vAlign w:val="center"/>
          </w:tcPr>
          <w:p w14:paraId="16900F4F" w14:textId="5D54BB42"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proyectará el cine dominicano en Miami y NY</w:t>
            </w:r>
          </w:p>
        </w:tc>
        <w:tc>
          <w:tcPr>
            <w:tcW w:w="1156" w:type="dxa"/>
            <w:vAlign w:val="center"/>
          </w:tcPr>
          <w:p w14:paraId="2FA7F622" w14:textId="16A0B283"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99A452D" w14:textId="2DED15C5"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0E5CAC7D" w14:textId="4A8C833A" w:rsidR="00FE3743" w:rsidRPr="00FE3743" w:rsidRDefault="00FE3743" w:rsidP="002966D0">
            <w:pPr>
              <w:pStyle w:val="NormalWeb"/>
              <w:jc w:val="both"/>
              <w:rPr>
                <w:sz w:val="18"/>
                <w:lang w:val="es-ES_tradnl"/>
              </w:rPr>
            </w:pPr>
            <w:hyperlink r:id="rId66" w:history="1">
              <w:r w:rsidRPr="00FE3743">
                <w:rPr>
                  <w:rStyle w:val="Hyperlink"/>
                  <w:sz w:val="18"/>
                  <w:lang w:val="es-ES_tradnl"/>
                </w:rPr>
                <w:t>Abrir</w:t>
              </w:r>
            </w:hyperlink>
          </w:p>
        </w:tc>
      </w:tr>
      <w:tr w:rsidR="00F855AA" w:rsidRPr="00FE3743" w14:paraId="38A89608" w14:textId="77777777" w:rsidTr="00F855AA">
        <w:trPr>
          <w:tblHeader/>
        </w:trPr>
        <w:tc>
          <w:tcPr>
            <w:tcW w:w="406" w:type="dxa"/>
            <w:vAlign w:val="center"/>
          </w:tcPr>
          <w:p w14:paraId="246806C1" w14:textId="053EB319" w:rsidR="00FE3743" w:rsidRPr="00FE3743" w:rsidRDefault="00FE3743" w:rsidP="002966D0">
            <w:pPr>
              <w:pStyle w:val="NormalWeb"/>
              <w:jc w:val="both"/>
              <w:rPr>
                <w:sz w:val="18"/>
                <w:lang w:val="es-ES_tradnl"/>
              </w:rPr>
            </w:pPr>
            <w:r w:rsidRPr="00FE3743">
              <w:rPr>
                <w:sz w:val="18"/>
                <w:lang w:val="es-ES_tradnl"/>
              </w:rPr>
              <w:t>20</w:t>
            </w:r>
          </w:p>
        </w:tc>
        <w:tc>
          <w:tcPr>
            <w:tcW w:w="806" w:type="dxa"/>
            <w:vAlign w:val="center"/>
          </w:tcPr>
          <w:p w14:paraId="45D7D276" w14:textId="51696C5F"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03B1C320" w14:textId="546F4B62" w:rsidR="00FE3743" w:rsidRPr="00FE3743" w:rsidRDefault="00FE3743" w:rsidP="002966D0">
            <w:pPr>
              <w:pStyle w:val="NormalWeb"/>
              <w:jc w:val="both"/>
              <w:rPr>
                <w:sz w:val="18"/>
                <w:lang w:val="es-ES_tradnl"/>
              </w:rPr>
            </w:pPr>
            <w:r w:rsidRPr="00FE3743">
              <w:rPr>
                <w:sz w:val="18"/>
                <w:lang w:val="es-ES_tradnl"/>
              </w:rPr>
              <w:t>Remolacha</w:t>
            </w:r>
          </w:p>
        </w:tc>
        <w:tc>
          <w:tcPr>
            <w:tcW w:w="3674" w:type="dxa"/>
            <w:vAlign w:val="center"/>
          </w:tcPr>
          <w:p w14:paraId="55975653" w14:textId="4CABC465" w:rsidR="00FE3743" w:rsidRPr="00FE3743" w:rsidRDefault="00FE3743" w:rsidP="002966D0">
            <w:pPr>
              <w:pStyle w:val="NormalWeb"/>
              <w:jc w:val="both"/>
              <w:rPr>
                <w:sz w:val="18"/>
                <w:lang w:val="es-ES_tradnl"/>
              </w:rPr>
            </w:pPr>
            <w:r w:rsidRPr="00FE3743">
              <w:rPr>
                <w:sz w:val="18"/>
                <w:lang w:val="es-ES_tradnl"/>
              </w:rPr>
              <w:t>El cine dominicano busca conquistar nuevos espacios en Estados Unidos con agenda en Miami y Nueva York</w:t>
            </w:r>
          </w:p>
        </w:tc>
        <w:tc>
          <w:tcPr>
            <w:tcW w:w="1156" w:type="dxa"/>
            <w:vAlign w:val="center"/>
          </w:tcPr>
          <w:p w14:paraId="29D794BB" w14:textId="749A2FB4"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4E7196F6" w14:textId="5A250480"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76B92AB7" w14:textId="08F680DE" w:rsidR="00FE3743" w:rsidRPr="00FE3743" w:rsidRDefault="00FE3743" w:rsidP="002966D0">
            <w:pPr>
              <w:pStyle w:val="NormalWeb"/>
              <w:jc w:val="both"/>
              <w:rPr>
                <w:sz w:val="18"/>
                <w:lang w:val="es-ES_tradnl"/>
              </w:rPr>
            </w:pPr>
            <w:hyperlink r:id="rId67" w:history="1">
              <w:r w:rsidRPr="00FE3743">
                <w:rPr>
                  <w:rStyle w:val="Hyperlink"/>
                  <w:sz w:val="18"/>
                  <w:lang w:val="es-ES_tradnl"/>
                </w:rPr>
                <w:t>Abrir</w:t>
              </w:r>
            </w:hyperlink>
          </w:p>
        </w:tc>
      </w:tr>
      <w:tr w:rsidR="00F855AA" w:rsidRPr="00FE3743" w14:paraId="7FF7F4FE" w14:textId="77777777" w:rsidTr="00F855AA">
        <w:trPr>
          <w:tblHeader/>
        </w:trPr>
        <w:tc>
          <w:tcPr>
            <w:tcW w:w="406" w:type="dxa"/>
            <w:vAlign w:val="center"/>
          </w:tcPr>
          <w:p w14:paraId="36908BCC" w14:textId="4EEDDBE5" w:rsidR="00FE3743" w:rsidRPr="00FE3743" w:rsidRDefault="00FE3743" w:rsidP="002966D0">
            <w:pPr>
              <w:pStyle w:val="NormalWeb"/>
              <w:jc w:val="both"/>
              <w:rPr>
                <w:sz w:val="18"/>
                <w:lang w:val="es-ES_tradnl"/>
              </w:rPr>
            </w:pPr>
            <w:r w:rsidRPr="00FE3743">
              <w:rPr>
                <w:sz w:val="18"/>
                <w:lang w:val="es-ES_tradnl"/>
              </w:rPr>
              <w:t>21</w:t>
            </w:r>
          </w:p>
        </w:tc>
        <w:tc>
          <w:tcPr>
            <w:tcW w:w="806" w:type="dxa"/>
            <w:vAlign w:val="center"/>
          </w:tcPr>
          <w:p w14:paraId="624FD13F" w14:textId="1619CE90"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2B1B4A4F" w14:textId="77163324" w:rsidR="00FE3743" w:rsidRPr="00FE3743" w:rsidRDefault="00FE3743" w:rsidP="002966D0">
            <w:pPr>
              <w:pStyle w:val="NormalWeb"/>
              <w:jc w:val="both"/>
              <w:rPr>
                <w:sz w:val="18"/>
                <w:lang w:val="es-ES_tradnl"/>
              </w:rPr>
            </w:pPr>
            <w:r w:rsidRPr="00FE3743">
              <w:rPr>
                <w:sz w:val="18"/>
                <w:lang w:val="es-ES_tradnl"/>
              </w:rPr>
              <w:t>SOGESPA</w:t>
            </w:r>
          </w:p>
        </w:tc>
        <w:tc>
          <w:tcPr>
            <w:tcW w:w="3674" w:type="dxa"/>
            <w:vAlign w:val="center"/>
          </w:tcPr>
          <w:p w14:paraId="50FE8C2B" w14:textId="29B4DB33" w:rsidR="00FE3743" w:rsidRPr="00FE3743" w:rsidRDefault="00FE3743" w:rsidP="002966D0">
            <w:pPr>
              <w:pStyle w:val="NormalWeb"/>
              <w:jc w:val="both"/>
              <w:rPr>
                <w:sz w:val="18"/>
                <w:lang w:val="es-ES_tradnl"/>
              </w:rPr>
            </w:pPr>
            <w:r w:rsidRPr="00FE3743">
              <w:rPr>
                <w:sz w:val="18"/>
                <w:lang w:val="es-ES_tradnl"/>
              </w:rPr>
              <w:t>El cine dominicano busca conquistar nuevos espacios en Estados Unidos con agenda en Miami y Nueva York</w:t>
            </w:r>
          </w:p>
        </w:tc>
        <w:tc>
          <w:tcPr>
            <w:tcW w:w="1156" w:type="dxa"/>
            <w:vAlign w:val="center"/>
          </w:tcPr>
          <w:p w14:paraId="505434CC" w14:textId="1A49F564"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497A5485" w14:textId="2257CA35"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7509470F" w14:textId="3D240402" w:rsidR="00FE3743" w:rsidRPr="00FE3743" w:rsidRDefault="00FE3743" w:rsidP="002966D0">
            <w:pPr>
              <w:pStyle w:val="NormalWeb"/>
              <w:jc w:val="both"/>
              <w:rPr>
                <w:sz w:val="18"/>
                <w:lang w:val="es-ES_tradnl"/>
              </w:rPr>
            </w:pPr>
            <w:hyperlink r:id="rId68" w:history="1">
              <w:r w:rsidRPr="00FE3743">
                <w:rPr>
                  <w:rStyle w:val="Hyperlink"/>
                  <w:sz w:val="18"/>
                  <w:lang w:val="es-ES_tradnl"/>
                </w:rPr>
                <w:t>Abrir</w:t>
              </w:r>
            </w:hyperlink>
          </w:p>
        </w:tc>
      </w:tr>
      <w:tr w:rsidR="00F855AA" w:rsidRPr="00FE3743" w14:paraId="3884A230" w14:textId="77777777" w:rsidTr="00F855AA">
        <w:trPr>
          <w:tblHeader/>
        </w:trPr>
        <w:tc>
          <w:tcPr>
            <w:tcW w:w="406" w:type="dxa"/>
            <w:vAlign w:val="center"/>
          </w:tcPr>
          <w:p w14:paraId="667EBFB7" w14:textId="0126AD8E" w:rsidR="00FE3743" w:rsidRPr="00FE3743" w:rsidRDefault="00FE3743" w:rsidP="002966D0">
            <w:pPr>
              <w:pStyle w:val="NormalWeb"/>
              <w:jc w:val="both"/>
              <w:rPr>
                <w:sz w:val="18"/>
                <w:lang w:val="es-ES_tradnl"/>
              </w:rPr>
            </w:pPr>
            <w:r w:rsidRPr="00FE3743">
              <w:rPr>
                <w:sz w:val="18"/>
                <w:lang w:val="es-ES_tradnl"/>
              </w:rPr>
              <w:t>22</w:t>
            </w:r>
          </w:p>
        </w:tc>
        <w:tc>
          <w:tcPr>
            <w:tcW w:w="806" w:type="dxa"/>
            <w:vAlign w:val="center"/>
          </w:tcPr>
          <w:p w14:paraId="278DAAAC" w14:textId="43DCD45D"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00D93E23" w14:textId="09CBBAF9" w:rsidR="00FE3743" w:rsidRPr="00FE3743" w:rsidRDefault="00FE3743" w:rsidP="002966D0">
            <w:pPr>
              <w:pStyle w:val="NormalWeb"/>
              <w:jc w:val="both"/>
              <w:rPr>
                <w:sz w:val="18"/>
                <w:lang w:val="es-ES_tradnl"/>
              </w:rPr>
            </w:pPr>
            <w:r w:rsidRPr="00FE3743">
              <w:rPr>
                <w:sz w:val="18"/>
                <w:lang w:val="es-ES_tradnl"/>
              </w:rPr>
              <w:t>Calibrando La Actualidad</w:t>
            </w:r>
          </w:p>
        </w:tc>
        <w:tc>
          <w:tcPr>
            <w:tcW w:w="3674" w:type="dxa"/>
            <w:vAlign w:val="center"/>
          </w:tcPr>
          <w:p w14:paraId="29317A4A" w14:textId="67D09076"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 el cine dominicano a Miami y Nueva York con una agenda especial</w:t>
            </w:r>
          </w:p>
        </w:tc>
        <w:tc>
          <w:tcPr>
            <w:tcW w:w="1156" w:type="dxa"/>
            <w:vAlign w:val="center"/>
          </w:tcPr>
          <w:p w14:paraId="6A2D3DDA" w14:textId="4742ECF0"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64AAB8C9" w14:textId="6D88868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47FDE6D" w14:textId="299D0278"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39658226" w14:textId="77777777" w:rsidTr="00F855AA">
        <w:trPr>
          <w:tblHeader/>
        </w:trPr>
        <w:tc>
          <w:tcPr>
            <w:tcW w:w="406" w:type="dxa"/>
            <w:vAlign w:val="center"/>
          </w:tcPr>
          <w:p w14:paraId="534ED3D1" w14:textId="077475F6" w:rsidR="00FE3743" w:rsidRPr="00FE3743" w:rsidRDefault="00FE3743" w:rsidP="002966D0">
            <w:pPr>
              <w:pStyle w:val="NormalWeb"/>
              <w:jc w:val="both"/>
              <w:rPr>
                <w:sz w:val="18"/>
                <w:lang w:val="es-ES_tradnl"/>
              </w:rPr>
            </w:pPr>
            <w:r w:rsidRPr="00FE3743">
              <w:rPr>
                <w:sz w:val="18"/>
                <w:lang w:val="es-ES_tradnl"/>
              </w:rPr>
              <w:lastRenderedPageBreak/>
              <w:t>23</w:t>
            </w:r>
          </w:p>
        </w:tc>
        <w:tc>
          <w:tcPr>
            <w:tcW w:w="806" w:type="dxa"/>
            <w:vAlign w:val="center"/>
          </w:tcPr>
          <w:p w14:paraId="1220E49A" w14:textId="19DE12F8"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12EE9C19" w14:textId="778A7B33" w:rsidR="00FE3743" w:rsidRPr="00FE3743" w:rsidRDefault="00FE3743" w:rsidP="002966D0">
            <w:pPr>
              <w:pStyle w:val="NormalWeb"/>
              <w:jc w:val="both"/>
              <w:rPr>
                <w:sz w:val="18"/>
                <w:lang w:val="es-ES_tradnl"/>
              </w:rPr>
            </w:pPr>
            <w:r w:rsidRPr="00FE3743">
              <w:rPr>
                <w:sz w:val="18"/>
                <w:lang w:val="es-ES_tradnl"/>
              </w:rPr>
              <w:t>El Global Informativo</w:t>
            </w:r>
          </w:p>
        </w:tc>
        <w:tc>
          <w:tcPr>
            <w:tcW w:w="3674" w:type="dxa"/>
            <w:vAlign w:val="center"/>
          </w:tcPr>
          <w:p w14:paraId="66E72EBD" w14:textId="16A53BD5" w:rsidR="00FE3743" w:rsidRPr="00FE3743" w:rsidRDefault="00FE3743" w:rsidP="002966D0">
            <w:pPr>
              <w:pStyle w:val="NormalWeb"/>
              <w:jc w:val="both"/>
              <w:rPr>
                <w:sz w:val="18"/>
                <w:lang w:val="es-ES_tradnl"/>
              </w:rPr>
            </w:pPr>
            <w:r w:rsidRPr="00FE3743">
              <w:rPr>
                <w:sz w:val="18"/>
                <w:lang w:val="es-ES_tradnl"/>
              </w:rPr>
              <w:t xml:space="preserve">El cine dominicano llega a Nueva York y Miami de la mano de </w:t>
            </w:r>
            <w:proofErr w:type="spellStart"/>
            <w:r w:rsidRPr="00FE3743">
              <w:rPr>
                <w:sz w:val="18"/>
                <w:lang w:val="es-ES_tradnl"/>
              </w:rPr>
              <w:t>Funglode</w:t>
            </w:r>
            <w:proofErr w:type="spellEnd"/>
          </w:p>
        </w:tc>
        <w:tc>
          <w:tcPr>
            <w:tcW w:w="1156" w:type="dxa"/>
            <w:vAlign w:val="center"/>
          </w:tcPr>
          <w:p w14:paraId="4DF909B0" w14:textId="5BF507DC"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65F57688" w14:textId="623B6693"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14D13832" w14:textId="46E3701C" w:rsidR="00FE3743" w:rsidRPr="00FE3743" w:rsidRDefault="00FE3743" w:rsidP="002966D0">
            <w:pPr>
              <w:pStyle w:val="NormalWeb"/>
              <w:jc w:val="both"/>
              <w:rPr>
                <w:sz w:val="18"/>
                <w:lang w:val="es-ES_tradnl"/>
              </w:rPr>
            </w:pPr>
            <w:hyperlink r:id="rId69" w:history="1">
              <w:r w:rsidRPr="00FE3743">
                <w:rPr>
                  <w:rStyle w:val="Hyperlink"/>
                  <w:sz w:val="18"/>
                  <w:lang w:val="es-ES_tradnl"/>
                </w:rPr>
                <w:t>Abrir</w:t>
              </w:r>
            </w:hyperlink>
          </w:p>
        </w:tc>
      </w:tr>
      <w:tr w:rsidR="00F855AA" w:rsidRPr="00FE3743" w14:paraId="64C5D0A7" w14:textId="77777777" w:rsidTr="00F855AA">
        <w:trPr>
          <w:tblHeader/>
        </w:trPr>
        <w:tc>
          <w:tcPr>
            <w:tcW w:w="406" w:type="dxa"/>
            <w:vAlign w:val="center"/>
          </w:tcPr>
          <w:p w14:paraId="063EB730" w14:textId="3C7188A8" w:rsidR="00FE3743" w:rsidRPr="00FE3743" w:rsidRDefault="00FE3743" w:rsidP="002966D0">
            <w:pPr>
              <w:pStyle w:val="NormalWeb"/>
              <w:jc w:val="both"/>
              <w:rPr>
                <w:sz w:val="18"/>
                <w:lang w:val="es-ES_tradnl"/>
              </w:rPr>
            </w:pPr>
            <w:r w:rsidRPr="00FE3743">
              <w:rPr>
                <w:sz w:val="18"/>
                <w:lang w:val="es-ES_tradnl"/>
              </w:rPr>
              <w:t>24</w:t>
            </w:r>
          </w:p>
        </w:tc>
        <w:tc>
          <w:tcPr>
            <w:tcW w:w="806" w:type="dxa"/>
            <w:vAlign w:val="center"/>
          </w:tcPr>
          <w:p w14:paraId="2F065593" w14:textId="6A946DF8"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210DB787" w14:textId="5B4BB43C" w:rsidR="00FE3743" w:rsidRPr="00FE3743" w:rsidRDefault="00FE3743" w:rsidP="002966D0">
            <w:pPr>
              <w:pStyle w:val="NormalWeb"/>
              <w:jc w:val="both"/>
              <w:rPr>
                <w:sz w:val="18"/>
                <w:lang w:val="es-ES_tradnl"/>
              </w:rPr>
            </w:pPr>
            <w:r w:rsidRPr="00FE3743">
              <w:rPr>
                <w:sz w:val="18"/>
                <w:lang w:val="es-ES_tradnl"/>
              </w:rPr>
              <w:t xml:space="preserve">Félix </w:t>
            </w:r>
            <w:proofErr w:type="spellStart"/>
            <w:r w:rsidRPr="00FE3743">
              <w:rPr>
                <w:sz w:val="18"/>
                <w:lang w:val="es-ES_tradnl"/>
              </w:rPr>
              <w:t>Placencio</w:t>
            </w:r>
            <w:proofErr w:type="spellEnd"/>
          </w:p>
        </w:tc>
        <w:tc>
          <w:tcPr>
            <w:tcW w:w="3674" w:type="dxa"/>
            <w:vAlign w:val="center"/>
          </w:tcPr>
          <w:p w14:paraId="264688B1" w14:textId="024E4648"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impulsa el cine dominicano con eventos en Miami y Nueva York</w:t>
            </w:r>
          </w:p>
        </w:tc>
        <w:tc>
          <w:tcPr>
            <w:tcW w:w="1156" w:type="dxa"/>
            <w:vAlign w:val="center"/>
          </w:tcPr>
          <w:p w14:paraId="7AF6AF2F" w14:textId="0FEADB87"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64ABA9D0" w14:textId="3FF47355"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289E87A0" w14:textId="315B2EF7" w:rsidR="00FE3743" w:rsidRPr="00FE3743" w:rsidRDefault="00FE3743" w:rsidP="002966D0">
            <w:pPr>
              <w:pStyle w:val="NormalWeb"/>
              <w:jc w:val="both"/>
              <w:rPr>
                <w:sz w:val="18"/>
                <w:lang w:val="es-ES_tradnl"/>
              </w:rPr>
            </w:pPr>
            <w:hyperlink r:id="rId70" w:history="1">
              <w:r w:rsidRPr="00FE3743">
                <w:rPr>
                  <w:rStyle w:val="Hyperlink"/>
                  <w:sz w:val="18"/>
                  <w:lang w:val="es-ES_tradnl"/>
                </w:rPr>
                <w:t>Abrir</w:t>
              </w:r>
            </w:hyperlink>
          </w:p>
        </w:tc>
      </w:tr>
      <w:tr w:rsidR="00F855AA" w:rsidRPr="00FE3743" w14:paraId="08CCC9C0" w14:textId="77777777" w:rsidTr="00F855AA">
        <w:trPr>
          <w:tblHeader/>
        </w:trPr>
        <w:tc>
          <w:tcPr>
            <w:tcW w:w="406" w:type="dxa"/>
            <w:vAlign w:val="center"/>
          </w:tcPr>
          <w:p w14:paraId="13E2741B" w14:textId="3ABB8278" w:rsidR="00FE3743" w:rsidRPr="00FE3743" w:rsidRDefault="00FE3743" w:rsidP="002966D0">
            <w:pPr>
              <w:pStyle w:val="NormalWeb"/>
              <w:jc w:val="both"/>
              <w:rPr>
                <w:sz w:val="18"/>
                <w:lang w:val="es-ES_tradnl"/>
              </w:rPr>
            </w:pPr>
            <w:r w:rsidRPr="00FE3743">
              <w:rPr>
                <w:sz w:val="18"/>
                <w:lang w:val="es-ES_tradnl"/>
              </w:rPr>
              <w:t>25</w:t>
            </w:r>
          </w:p>
        </w:tc>
        <w:tc>
          <w:tcPr>
            <w:tcW w:w="806" w:type="dxa"/>
            <w:vAlign w:val="center"/>
          </w:tcPr>
          <w:p w14:paraId="718CF6B0" w14:textId="4688F80E"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47E0B7B2" w14:textId="0FA10F59" w:rsidR="00FE3743" w:rsidRPr="00FE3743" w:rsidRDefault="00FE3743" w:rsidP="002966D0">
            <w:pPr>
              <w:pStyle w:val="NormalWeb"/>
              <w:jc w:val="both"/>
              <w:rPr>
                <w:sz w:val="18"/>
                <w:lang w:val="es-ES_tradnl"/>
              </w:rPr>
            </w:pPr>
            <w:r w:rsidRPr="00FE3743">
              <w:rPr>
                <w:sz w:val="18"/>
                <w:lang w:val="es-ES_tradnl"/>
              </w:rPr>
              <w:t>FUNGLODE</w:t>
            </w:r>
          </w:p>
        </w:tc>
        <w:tc>
          <w:tcPr>
            <w:tcW w:w="3674" w:type="dxa"/>
            <w:vAlign w:val="center"/>
          </w:tcPr>
          <w:p w14:paraId="12F407F3" w14:textId="30D69024"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llevará a Miami y Nueva York una muestra del cine dominicano y propiciará un encuentro con su talento en el exterior</w:t>
            </w:r>
          </w:p>
        </w:tc>
        <w:tc>
          <w:tcPr>
            <w:tcW w:w="1156" w:type="dxa"/>
            <w:vAlign w:val="center"/>
          </w:tcPr>
          <w:p w14:paraId="36E1B86A" w14:textId="32648182"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0C6C8AC2" w14:textId="54C9163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B13FC8F" w14:textId="0925F71A" w:rsidR="00FE3743" w:rsidRPr="00FE3743" w:rsidRDefault="00FE3743" w:rsidP="002966D0">
            <w:pPr>
              <w:pStyle w:val="NormalWeb"/>
              <w:jc w:val="both"/>
              <w:rPr>
                <w:sz w:val="18"/>
                <w:lang w:val="es-ES_tradnl"/>
              </w:rPr>
            </w:pPr>
            <w:hyperlink r:id="rId71" w:history="1">
              <w:r w:rsidRPr="00FE3743">
                <w:rPr>
                  <w:rStyle w:val="Hyperlink"/>
                  <w:sz w:val="18"/>
                  <w:lang w:val="es-ES_tradnl"/>
                </w:rPr>
                <w:t>Abrir</w:t>
              </w:r>
            </w:hyperlink>
          </w:p>
        </w:tc>
      </w:tr>
      <w:tr w:rsidR="00F855AA" w:rsidRPr="00FE3743" w14:paraId="20281D8E" w14:textId="77777777" w:rsidTr="00F855AA">
        <w:trPr>
          <w:tblHeader/>
        </w:trPr>
        <w:tc>
          <w:tcPr>
            <w:tcW w:w="406" w:type="dxa"/>
            <w:vAlign w:val="center"/>
          </w:tcPr>
          <w:p w14:paraId="33648F63" w14:textId="632089E5" w:rsidR="00FE3743" w:rsidRPr="00FE3743" w:rsidRDefault="00FE3743" w:rsidP="002966D0">
            <w:pPr>
              <w:pStyle w:val="NormalWeb"/>
              <w:jc w:val="both"/>
              <w:rPr>
                <w:sz w:val="18"/>
                <w:lang w:val="es-ES_tradnl"/>
              </w:rPr>
            </w:pPr>
            <w:r w:rsidRPr="00FE3743">
              <w:rPr>
                <w:sz w:val="18"/>
                <w:lang w:val="es-ES_tradnl"/>
              </w:rPr>
              <w:t>26</w:t>
            </w:r>
          </w:p>
        </w:tc>
        <w:tc>
          <w:tcPr>
            <w:tcW w:w="806" w:type="dxa"/>
            <w:vAlign w:val="center"/>
          </w:tcPr>
          <w:p w14:paraId="33DD8B21" w14:textId="7256F280" w:rsidR="00FE3743" w:rsidRPr="00FE3743" w:rsidRDefault="00FE3743" w:rsidP="002966D0">
            <w:pPr>
              <w:pStyle w:val="NormalWeb"/>
              <w:jc w:val="both"/>
              <w:rPr>
                <w:sz w:val="18"/>
                <w:lang w:val="es-ES_tradnl"/>
              </w:rPr>
            </w:pPr>
            <w:r w:rsidRPr="00FE3743">
              <w:rPr>
                <w:sz w:val="18"/>
                <w:lang w:val="es-ES_tradnl"/>
              </w:rPr>
              <w:t>8 sept.</w:t>
            </w:r>
          </w:p>
        </w:tc>
        <w:tc>
          <w:tcPr>
            <w:tcW w:w="943" w:type="dxa"/>
            <w:vAlign w:val="center"/>
          </w:tcPr>
          <w:p w14:paraId="552F3360" w14:textId="0CA21050" w:rsidR="00FE3743" w:rsidRPr="00FE3743" w:rsidRDefault="00FE3743" w:rsidP="002966D0">
            <w:pPr>
              <w:pStyle w:val="NormalWeb"/>
              <w:jc w:val="both"/>
              <w:rPr>
                <w:sz w:val="18"/>
                <w:lang w:val="es-ES_tradnl"/>
              </w:rPr>
            </w:pPr>
            <w:proofErr w:type="spellStart"/>
            <w:r w:rsidRPr="00FE3743">
              <w:rPr>
                <w:sz w:val="18"/>
                <w:lang w:val="es-ES_tradnl"/>
              </w:rPr>
              <w:t>elCaribe</w:t>
            </w:r>
            <w:proofErr w:type="spellEnd"/>
          </w:p>
        </w:tc>
        <w:tc>
          <w:tcPr>
            <w:tcW w:w="3674" w:type="dxa"/>
            <w:vAlign w:val="center"/>
          </w:tcPr>
          <w:p w14:paraId="0ED2C12B" w14:textId="4058919F" w:rsidR="00FE3743" w:rsidRPr="00FE3743" w:rsidRDefault="00FE3743" w:rsidP="002966D0">
            <w:pPr>
              <w:pStyle w:val="NormalWeb"/>
              <w:jc w:val="both"/>
              <w:rPr>
                <w:sz w:val="18"/>
                <w:lang w:val="es-ES_tradnl"/>
              </w:rPr>
            </w:pPr>
            <w:r w:rsidRPr="00FE3743">
              <w:rPr>
                <w:sz w:val="18"/>
                <w:lang w:val="es-ES_tradnl"/>
              </w:rPr>
              <w:t>Leonel Fernández encabeza agenda promoción de cine dominicano en EU</w:t>
            </w:r>
          </w:p>
        </w:tc>
        <w:tc>
          <w:tcPr>
            <w:tcW w:w="1156" w:type="dxa"/>
            <w:vAlign w:val="center"/>
          </w:tcPr>
          <w:p w14:paraId="4649598D" w14:textId="20D76252"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06FD4247" w14:textId="01E3AA4D"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3CE45F48" w14:textId="74EB661B" w:rsidR="00FE3743" w:rsidRPr="00FE3743" w:rsidRDefault="00FE3743" w:rsidP="002966D0">
            <w:pPr>
              <w:pStyle w:val="NormalWeb"/>
              <w:jc w:val="both"/>
              <w:rPr>
                <w:sz w:val="18"/>
                <w:lang w:val="es-ES_tradnl"/>
              </w:rPr>
            </w:pPr>
            <w:hyperlink r:id="rId72" w:history="1">
              <w:r w:rsidRPr="00FE3743">
                <w:rPr>
                  <w:rStyle w:val="Hyperlink"/>
                  <w:sz w:val="18"/>
                  <w:lang w:val="es-ES_tradnl"/>
                </w:rPr>
                <w:t>Abrir</w:t>
              </w:r>
            </w:hyperlink>
          </w:p>
        </w:tc>
      </w:tr>
      <w:tr w:rsidR="00F855AA" w:rsidRPr="00FE3743" w14:paraId="7A205844" w14:textId="77777777" w:rsidTr="00F855AA">
        <w:trPr>
          <w:tblHeader/>
        </w:trPr>
        <w:tc>
          <w:tcPr>
            <w:tcW w:w="406" w:type="dxa"/>
            <w:vAlign w:val="center"/>
          </w:tcPr>
          <w:p w14:paraId="3E02A69B" w14:textId="71CC957E" w:rsidR="00FE3743" w:rsidRPr="00FE3743" w:rsidRDefault="00FE3743" w:rsidP="002966D0">
            <w:pPr>
              <w:pStyle w:val="NormalWeb"/>
              <w:jc w:val="both"/>
              <w:rPr>
                <w:sz w:val="18"/>
                <w:lang w:val="es-ES_tradnl"/>
              </w:rPr>
            </w:pPr>
            <w:r w:rsidRPr="00FE3743">
              <w:rPr>
                <w:sz w:val="18"/>
                <w:lang w:val="es-ES_tradnl"/>
              </w:rPr>
              <w:t>27</w:t>
            </w:r>
          </w:p>
        </w:tc>
        <w:tc>
          <w:tcPr>
            <w:tcW w:w="806" w:type="dxa"/>
            <w:vAlign w:val="center"/>
          </w:tcPr>
          <w:p w14:paraId="06BE4FDE" w14:textId="508FFA6F" w:rsidR="00FE3743" w:rsidRPr="00FE3743" w:rsidRDefault="00FE3743" w:rsidP="002966D0">
            <w:pPr>
              <w:pStyle w:val="NormalWeb"/>
              <w:jc w:val="both"/>
              <w:rPr>
                <w:sz w:val="18"/>
                <w:lang w:val="es-ES_tradnl"/>
              </w:rPr>
            </w:pPr>
            <w:r w:rsidRPr="00FE3743">
              <w:rPr>
                <w:sz w:val="18"/>
                <w:lang w:val="es-ES_tradnl"/>
              </w:rPr>
              <w:t>8 sept., 1:00 a. m.</w:t>
            </w:r>
          </w:p>
        </w:tc>
        <w:tc>
          <w:tcPr>
            <w:tcW w:w="943" w:type="dxa"/>
            <w:vAlign w:val="center"/>
          </w:tcPr>
          <w:p w14:paraId="4E0ABD08" w14:textId="3E875150" w:rsidR="00FE3743" w:rsidRPr="00FE3743" w:rsidRDefault="00FE3743" w:rsidP="002966D0">
            <w:pPr>
              <w:pStyle w:val="NormalWeb"/>
              <w:jc w:val="both"/>
              <w:rPr>
                <w:sz w:val="18"/>
                <w:lang w:val="es-ES_tradnl"/>
              </w:rPr>
            </w:pPr>
            <w:r w:rsidRPr="00FE3743">
              <w:rPr>
                <w:sz w:val="18"/>
                <w:lang w:val="es-ES_tradnl"/>
              </w:rPr>
              <w:t>2028.do</w:t>
            </w:r>
          </w:p>
        </w:tc>
        <w:tc>
          <w:tcPr>
            <w:tcW w:w="3674" w:type="dxa"/>
            <w:vAlign w:val="center"/>
          </w:tcPr>
          <w:p w14:paraId="0D02BD64" w14:textId="68472D7F" w:rsidR="00FE3743" w:rsidRPr="00FE3743" w:rsidRDefault="00FE3743" w:rsidP="002966D0">
            <w:pPr>
              <w:pStyle w:val="NormalWeb"/>
              <w:jc w:val="both"/>
              <w:rPr>
                <w:sz w:val="18"/>
                <w:lang w:val="es-ES_tradnl"/>
              </w:rPr>
            </w:pPr>
            <w:r w:rsidRPr="00FE3743">
              <w:rPr>
                <w:sz w:val="18"/>
                <w:lang w:val="es-ES_tradnl"/>
              </w:rPr>
              <w:t>Cine dominicano busca conquistar nuevos espacios en EU</w:t>
            </w:r>
          </w:p>
        </w:tc>
        <w:tc>
          <w:tcPr>
            <w:tcW w:w="1156" w:type="dxa"/>
            <w:vAlign w:val="center"/>
          </w:tcPr>
          <w:p w14:paraId="3D2864DE" w14:textId="0DA94D43"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1B273B0" w14:textId="3305BAF0"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460CF503" w14:textId="4AE57E92" w:rsidR="00FE3743" w:rsidRPr="00FE3743" w:rsidRDefault="00FE3743" w:rsidP="002966D0">
            <w:pPr>
              <w:pStyle w:val="NormalWeb"/>
              <w:jc w:val="both"/>
              <w:rPr>
                <w:sz w:val="18"/>
                <w:lang w:val="es-ES_tradnl"/>
              </w:rPr>
            </w:pPr>
            <w:hyperlink r:id="rId73" w:history="1">
              <w:r w:rsidRPr="00FE3743">
                <w:rPr>
                  <w:rStyle w:val="Hyperlink"/>
                  <w:sz w:val="18"/>
                  <w:lang w:val="es-ES_tradnl"/>
                </w:rPr>
                <w:t>Abrir</w:t>
              </w:r>
            </w:hyperlink>
          </w:p>
        </w:tc>
      </w:tr>
      <w:tr w:rsidR="00F855AA" w:rsidRPr="00FE3743" w14:paraId="09EE7735" w14:textId="77777777" w:rsidTr="00F855AA">
        <w:trPr>
          <w:tblHeader/>
        </w:trPr>
        <w:tc>
          <w:tcPr>
            <w:tcW w:w="406" w:type="dxa"/>
            <w:vAlign w:val="center"/>
          </w:tcPr>
          <w:p w14:paraId="45E72349" w14:textId="495923F5" w:rsidR="00FE3743" w:rsidRPr="00FE3743" w:rsidRDefault="00FE3743" w:rsidP="002966D0">
            <w:pPr>
              <w:pStyle w:val="NormalWeb"/>
              <w:jc w:val="both"/>
              <w:rPr>
                <w:sz w:val="18"/>
                <w:lang w:val="es-ES_tradnl"/>
              </w:rPr>
            </w:pPr>
            <w:r w:rsidRPr="00FE3743">
              <w:rPr>
                <w:sz w:val="18"/>
                <w:lang w:val="es-ES_tradnl"/>
              </w:rPr>
              <w:t>28</w:t>
            </w:r>
          </w:p>
        </w:tc>
        <w:tc>
          <w:tcPr>
            <w:tcW w:w="806" w:type="dxa"/>
            <w:vAlign w:val="center"/>
          </w:tcPr>
          <w:p w14:paraId="4F4187A7" w14:textId="7BC550D5" w:rsidR="00FE3743" w:rsidRPr="00FE3743" w:rsidRDefault="00FE3743" w:rsidP="002966D0">
            <w:pPr>
              <w:pStyle w:val="NormalWeb"/>
              <w:jc w:val="both"/>
              <w:rPr>
                <w:sz w:val="18"/>
                <w:lang w:val="es-ES_tradnl"/>
              </w:rPr>
            </w:pPr>
            <w:r w:rsidRPr="00FE3743">
              <w:rPr>
                <w:sz w:val="18"/>
                <w:lang w:val="es-ES_tradnl"/>
              </w:rPr>
              <w:t>8 sept.</w:t>
            </w:r>
          </w:p>
        </w:tc>
        <w:tc>
          <w:tcPr>
            <w:tcW w:w="943" w:type="dxa"/>
            <w:vAlign w:val="center"/>
          </w:tcPr>
          <w:p w14:paraId="1FFDED3C" w14:textId="5BBAEB9F" w:rsidR="00FE3743" w:rsidRPr="00FE3743" w:rsidRDefault="00FE3743" w:rsidP="002966D0">
            <w:pPr>
              <w:pStyle w:val="NormalWeb"/>
              <w:jc w:val="both"/>
              <w:rPr>
                <w:sz w:val="18"/>
                <w:lang w:val="es-ES_tradnl"/>
              </w:rPr>
            </w:pPr>
            <w:r w:rsidRPr="00FE3743">
              <w:rPr>
                <w:sz w:val="18"/>
                <w:lang w:val="es-ES_tradnl"/>
              </w:rPr>
              <w:t>Cinema Dominicano / Félix Lora</w:t>
            </w:r>
          </w:p>
        </w:tc>
        <w:tc>
          <w:tcPr>
            <w:tcW w:w="3674" w:type="dxa"/>
            <w:vAlign w:val="center"/>
          </w:tcPr>
          <w:p w14:paraId="6B82C8EC" w14:textId="2CEE1059"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lleva el cine dominicano a Miami y Nueva York con una agenda especial</w:t>
            </w:r>
          </w:p>
        </w:tc>
        <w:tc>
          <w:tcPr>
            <w:tcW w:w="1156" w:type="dxa"/>
            <w:vAlign w:val="center"/>
          </w:tcPr>
          <w:p w14:paraId="1362F36F" w14:textId="43F5FB27"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62199CD" w14:textId="4EB0D252"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2163B51" w14:textId="708174BE"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1CF549AD" w14:textId="77777777" w:rsidTr="00F855AA">
        <w:trPr>
          <w:tblHeader/>
        </w:trPr>
        <w:tc>
          <w:tcPr>
            <w:tcW w:w="406" w:type="dxa"/>
            <w:vAlign w:val="center"/>
          </w:tcPr>
          <w:p w14:paraId="1C5FEB7F" w14:textId="31689EE0" w:rsidR="00FE3743" w:rsidRPr="00FE3743" w:rsidRDefault="00FE3743" w:rsidP="002966D0">
            <w:pPr>
              <w:pStyle w:val="NormalWeb"/>
              <w:jc w:val="both"/>
              <w:rPr>
                <w:sz w:val="18"/>
                <w:lang w:val="es-ES_tradnl"/>
              </w:rPr>
            </w:pPr>
            <w:r w:rsidRPr="00FE3743">
              <w:rPr>
                <w:sz w:val="18"/>
                <w:lang w:val="es-ES_tradnl"/>
              </w:rPr>
              <w:t>29</w:t>
            </w:r>
          </w:p>
        </w:tc>
        <w:tc>
          <w:tcPr>
            <w:tcW w:w="806" w:type="dxa"/>
            <w:vAlign w:val="center"/>
          </w:tcPr>
          <w:p w14:paraId="26DA264E" w14:textId="15A3C8FA" w:rsidR="00FE3743" w:rsidRPr="00FE3743" w:rsidRDefault="00FE3743" w:rsidP="002966D0">
            <w:pPr>
              <w:pStyle w:val="NormalWeb"/>
              <w:jc w:val="both"/>
              <w:rPr>
                <w:sz w:val="18"/>
                <w:lang w:val="es-ES_tradnl"/>
              </w:rPr>
            </w:pPr>
            <w:r w:rsidRPr="00FE3743">
              <w:rPr>
                <w:sz w:val="18"/>
                <w:lang w:val="es-ES_tradnl"/>
              </w:rPr>
              <w:t>9 sept.</w:t>
            </w:r>
          </w:p>
        </w:tc>
        <w:tc>
          <w:tcPr>
            <w:tcW w:w="943" w:type="dxa"/>
            <w:vAlign w:val="center"/>
          </w:tcPr>
          <w:p w14:paraId="19FC3689" w14:textId="4761CAE1" w:rsidR="00FE3743" w:rsidRPr="00FE3743" w:rsidRDefault="00FE3743" w:rsidP="002966D0">
            <w:pPr>
              <w:pStyle w:val="NormalWeb"/>
              <w:jc w:val="both"/>
              <w:rPr>
                <w:sz w:val="18"/>
                <w:lang w:val="es-ES_tradnl"/>
              </w:rPr>
            </w:pPr>
            <w:r w:rsidRPr="00FE3743">
              <w:rPr>
                <w:sz w:val="18"/>
                <w:lang w:val="es-ES_tradnl"/>
              </w:rPr>
              <w:t>AlMomento.net</w:t>
            </w:r>
          </w:p>
        </w:tc>
        <w:tc>
          <w:tcPr>
            <w:tcW w:w="3674" w:type="dxa"/>
            <w:vAlign w:val="center"/>
          </w:tcPr>
          <w:p w14:paraId="7BC4E215" w14:textId="0DB0EC16" w:rsidR="00FE3743" w:rsidRPr="00FE3743" w:rsidRDefault="00FE3743" w:rsidP="002966D0">
            <w:pPr>
              <w:pStyle w:val="NormalWeb"/>
              <w:jc w:val="both"/>
              <w:rPr>
                <w:sz w:val="18"/>
                <w:lang w:val="es-ES_tradnl"/>
              </w:rPr>
            </w:pPr>
            <w:r w:rsidRPr="00FE3743">
              <w:rPr>
                <w:sz w:val="18"/>
                <w:lang w:val="es-ES_tradnl"/>
              </w:rPr>
              <w:t>Cine dominicano busca conquistar nuevos espacios en EU</w:t>
            </w:r>
          </w:p>
        </w:tc>
        <w:tc>
          <w:tcPr>
            <w:tcW w:w="1156" w:type="dxa"/>
            <w:vAlign w:val="center"/>
          </w:tcPr>
          <w:p w14:paraId="4B22484C" w14:textId="575DD35E"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7D3C716F" w14:textId="4582B303" w:rsidR="00FE3743" w:rsidRPr="00FE3743" w:rsidRDefault="00FE3743" w:rsidP="002966D0">
            <w:pPr>
              <w:pStyle w:val="NormalWeb"/>
              <w:jc w:val="both"/>
              <w:rPr>
                <w:sz w:val="18"/>
                <w:lang w:val="es-ES_tradnl"/>
              </w:rPr>
            </w:pPr>
            <w:r w:rsidRPr="00FE3743">
              <w:rPr>
                <w:sz w:val="18"/>
                <w:lang w:val="es-ES_tradnl"/>
              </w:rPr>
              <w:t>Maestro + reporte</w:t>
            </w:r>
          </w:p>
        </w:tc>
        <w:tc>
          <w:tcPr>
            <w:tcW w:w="1146" w:type="dxa"/>
            <w:vAlign w:val="center"/>
          </w:tcPr>
          <w:p w14:paraId="12D8A9C3" w14:textId="16A8F3CF" w:rsidR="00FE3743" w:rsidRPr="00FE3743" w:rsidRDefault="00FE3743" w:rsidP="002966D0">
            <w:pPr>
              <w:pStyle w:val="NormalWeb"/>
              <w:jc w:val="both"/>
              <w:rPr>
                <w:sz w:val="18"/>
                <w:lang w:val="es-ES_tradnl"/>
              </w:rPr>
            </w:pPr>
            <w:hyperlink r:id="rId74" w:history="1">
              <w:r w:rsidRPr="00FE3743">
                <w:rPr>
                  <w:rStyle w:val="Hyperlink"/>
                  <w:sz w:val="18"/>
                  <w:lang w:val="es-ES_tradnl"/>
                </w:rPr>
                <w:t>Abrir</w:t>
              </w:r>
            </w:hyperlink>
          </w:p>
        </w:tc>
      </w:tr>
      <w:tr w:rsidR="00F855AA" w:rsidRPr="00FE3743" w14:paraId="0014B0FE" w14:textId="77777777" w:rsidTr="00F855AA">
        <w:trPr>
          <w:tblHeader/>
        </w:trPr>
        <w:tc>
          <w:tcPr>
            <w:tcW w:w="406" w:type="dxa"/>
            <w:vAlign w:val="center"/>
          </w:tcPr>
          <w:p w14:paraId="09182F4B" w14:textId="057795A1" w:rsidR="00FE3743" w:rsidRPr="00FE3743" w:rsidRDefault="00FE3743" w:rsidP="002966D0">
            <w:pPr>
              <w:pStyle w:val="NormalWeb"/>
              <w:jc w:val="both"/>
              <w:rPr>
                <w:sz w:val="18"/>
                <w:lang w:val="es-ES_tradnl"/>
              </w:rPr>
            </w:pPr>
            <w:r w:rsidRPr="00FE3743">
              <w:rPr>
                <w:sz w:val="18"/>
                <w:lang w:val="es-ES_tradnl"/>
              </w:rPr>
              <w:t>30</w:t>
            </w:r>
          </w:p>
        </w:tc>
        <w:tc>
          <w:tcPr>
            <w:tcW w:w="806" w:type="dxa"/>
            <w:vAlign w:val="center"/>
          </w:tcPr>
          <w:p w14:paraId="7FDB019F" w14:textId="57B40260" w:rsidR="00FE3743" w:rsidRPr="00FE3743" w:rsidRDefault="00FE3743" w:rsidP="002966D0">
            <w:pPr>
              <w:pStyle w:val="NormalWeb"/>
              <w:jc w:val="both"/>
              <w:rPr>
                <w:sz w:val="18"/>
                <w:lang w:val="es-ES_tradnl"/>
              </w:rPr>
            </w:pPr>
            <w:r w:rsidRPr="00FE3743">
              <w:rPr>
                <w:sz w:val="18"/>
                <w:lang w:val="es-ES_tradnl"/>
              </w:rPr>
              <w:t>Sept.</w:t>
            </w:r>
          </w:p>
        </w:tc>
        <w:tc>
          <w:tcPr>
            <w:tcW w:w="943" w:type="dxa"/>
            <w:vAlign w:val="center"/>
          </w:tcPr>
          <w:p w14:paraId="0FDA2581" w14:textId="2FCC0241" w:rsidR="00FE3743" w:rsidRPr="00FE3743" w:rsidRDefault="00FE3743" w:rsidP="002966D0">
            <w:pPr>
              <w:pStyle w:val="NormalWeb"/>
              <w:jc w:val="both"/>
              <w:rPr>
                <w:sz w:val="18"/>
                <w:lang w:val="es-ES_tradnl"/>
              </w:rPr>
            </w:pPr>
            <w:r w:rsidRPr="00FE3743">
              <w:rPr>
                <w:sz w:val="18"/>
                <w:lang w:val="es-ES_tradnl"/>
              </w:rPr>
              <w:t>AL DÍA EN LÍNEA</w:t>
            </w:r>
          </w:p>
        </w:tc>
        <w:tc>
          <w:tcPr>
            <w:tcW w:w="3674" w:type="dxa"/>
            <w:vAlign w:val="center"/>
          </w:tcPr>
          <w:p w14:paraId="3EDD7931" w14:textId="407F483D" w:rsidR="00FE3743" w:rsidRPr="00FE3743" w:rsidRDefault="00FE3743" w:rsidP="002966D0">
            <w:pPr>
              <w:pStyle w:val="NormalWeb"/>
              <w:jc w:val="both"/>
              <w:rPr>
                <w:sz w:val="18"/>
                <w:lang w:val="es-ES_tradnl"/>
              </w:rPr>
            </w:pPr>
            <w:r w:rsidRPr="00FE3743">
              <w:rPr>
                <w:sz w:val="18"/>
                <w:lang w:val="es-ES_tradnl"/>
              </w:rPr>
              <w:t xml:space="preserve">Proyección internacional: </w:t>
            </w:r>
            <w:proofErr w:type="spellStart"/>
            <w:r w:rsidRPr="00FE3743">
              <w:rPr>
                <w:sz w:val="18"/>
                <w:lang w:val="es-ES_tradnl"/>
              </w:rPr>
              <w:t>Funglode</w:t>
            </w:r>
            <w:proofErr w:type="spellEnd"/>
            <w:r w:rsidRPr="00FE3743">
              <w:rPr>
                <w:sz w:val="18"/>
                <w:lang w:val="es-ES_tradnl"/>
              </w:rPr>
              <w:t xml:space="preserve"> y el Festival de Cine Global despliegan agenda en EE. UU. para impulsar el cine dominicano</w:t>
            </w:r>
          </w:p>
        </w:tc>
        <w:tc>
          <w:tcPr>
            <w:tcW w:w="1156" w:type="dxa"/>
            <w:vAlign w:val="center"/>
          </w:tcPr>
          <w:p w14:paraId="517F1089" w14:textId="6E0310B8"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12AA3967" w14:textId="06A5446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2768F1E5" w14:textId="27D42A0E" w:rsidR="00FE3743" w:rsidRPr="00FE3743" w:rsidRDefault="00FE3743" w:rsidP="002966D0">
            <w:pPr>
              <w:pStyle w:val="NormalWeb"/>
              <w:jc w:val="both"/>
              <w:rPr>
                <w:sz w:val="18"/>
                <w:lang w:val="es-ES_tradnl"/>
              </w:rPr>
            </w:pPr>
            <w:hyperlink r:id="rId75" w:history="1">
              <w:r w:rsidRPr="00FE3743">
                <w:rPr>
                  <w:rStyle w:val="Hyperlink"/>
                  <w:sz w:val="18"/>
                  <w:lang w:val="es-ES_tradnl"/>
                </w:rPr>
                <w:t>Abrir</w:t>
              </w:r>
            </w:hyperlink>
          </w:p>
        </w:tc>
      </w:tr>
      <w:tr w:rsidR="00F855AA" w:rsidRPr="00FE3743" w14:paraId="6FB8716E" w14:textId="77777777" w:rsidTr="00F855AA">
        <w:trPr>
          <w:tblHeader/>
        </w:trPr>
        <w:tc>
          <w:tcPr>
            <w:tcW w:w="406" w:type="dxa"/>
            <w:vAlign w:val="center"/>
          </w:tcPr>
          <w:p w14:paraId="34D6A8BC" w14:textId="1B440004" w:rsidR="00FE3743" w:rsidRPr="00FE3743" w:rsidRDefault="00FE3743" w:rsidP="002966D0">
            <w:pPr>
              <w:pStyle w:val="NormalWeb"/>
              <w:jc w:val="both"/>
              <w:rPr>
                <w:sz w:val="18"/>
                <w:lang w:val="es-ES_tradnl"/>
              </w:rPr>
            </w:pPr>
            <w:r w:rsidRPr="00FE3743">
              <w:rPr>
                <w:sz w:val="18"/>
                <w:lang w:val="es-ES_tradnl"/>
              </w:rPr>
              <w:t>31</w:t>
            </w:r>
          </w:p>
        </w:tc>
        <w:tc>
          <w:tcPr>
            <w:tcW w:w="806" w:type="dxa"/>
            <w:vAlign w:val="center"/>
          </w:tcPr>
          <w:p w14:paraId="2A141170" w14:textId="1AC167E8"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5EEDAE55" w14:textId="08BBE994" w:rsidR="00FE3743" w:rsidRPr="00FE3743" w:rsidRDefault="00FE3743" w:rsidP="002966D0">
            <w:pPr>
              <w:pStyle w:val="NormalWeb"/>
              <w:jc w:val="both"/>
              <w:rPr>
                <w:sz w:val="18"/>
                <w:lang w:val="es-ES_tradnl"/>
              </w:rPr>
            </w:pPr>
            <w:r w:rsidRPr="00FE3743">
              <w:rPr>
                <w:sz w:val="18"/>
                <w:lang w:val="es-ES_tradnl"/>
              </w:rPr>
              <w:t>Roberto Cavada / RC Noticias</w:t>
            </w:r>
          </w:p>
        </w:tc>
        <w:tc>
          <w:tcPr>
            <w:tcW w:w="3674" w:type="dxa"/>
            <w:vAlign w:val="center"/>
          </w:tcPr>
          <w:p w14:paraId="5F45D901" w14:textId="2BFC9262" w:rsidR="00FE3743" w:rsidRPr="00FE3743" w:rsidRDefault="00FE3743" w:rsidP="002966D0">
            <w:pPr>
              <w:pStyle w:val="NormalWeb"/>
              <w:jc w:val="both"/>
              <w:rPr>
                <w:sz w:val="18"/>
                <w:lang w:val="es-ES_tradnl"/>
              </w:rPr>
            </w:pPr>
            <w:r w:rsidRPr="00FE3743">
              <w:rPr>
                <w:sz w:val="18"/>
                <w:lang w:val="es-ES_tradnl"/>
              </w:rPr>
              <w:t>Dominican Film Showcase 2026 reúne en Miami a destacadas figuras del cine, la cultura y los medios para celebrar el crecimiento de la industria cinematográfica dominicana</w:t>
            </w:r>
          </w:p>
        </w:tc>
        <w:tc>
          <w:tcPr>
            <w:tcW w:w="1156" w:type="dxa"/>
            <w:vAlign w:val="center"/>
          </w:tcPr>
          <w:p w14:paraId="15A2EB4F" w14:textId="1388753F"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2629F76A" w14:textId="7506BBD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3055C73" w14:textId="1E610BA9"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02009456" w14:textId="77777777" w:rsidTr="00F855AA">
        <w:trPr>
          <w:tblHeader/>
        </w:trPr>
        <w:tc>
          <w:tcPr>
            <w:tcW w:w="406" w:type="dxa"/>
            <w:vAlign w:val="center"/>
          </w:tcPr>
          <w:p w14:paraId="11E47802" w14:textId="0C092319" w:rsidR="00FE3743" w:rsidRPr="00FE3743" w:rsidRDefault="00FE3743" w:rsidP="002966D0">
            <w:pPr>
              <w:pStyle w:val="NormalWeb"/>
              <w:jc w:val="both"/>
              <w:rPr>
                <w:sz w:val="18"/>
                <w:lang w:val="es-ES_tradnl"/>
              </w:rPr>
            </w:pPr>
            <w:r w:rsidRPr="00FE3743">
              <w:rPr>
                <w:sz w:val="18"/>
                <w:lang w:val="es-ES_tradnl"/>
              </w:rPr>
              <w:t>32</w:t>
            </w:r>
          </w:p>
        </w:tc>
        <w:tc>
          <w:tcPr>
            <w:tcW w:w="806" w:type="dxa"/>
            <w:vAlign w:val="center"/>
          </w:tcPr>
          <w:p w14:paraId="04DC9F8D" w14:textId="55941B3F"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1EE187E4" w14:textId="2DE61D53" w:rsidR="00FE3743" w:rsidRPr="00FE3743" w:rsidRDefault="00FE3743" w:rsidP="002966D0">
            <w:pPr>
              <w:pStyle w:val="NormalWeb"/>
              <w:jc w:val="both"/>
              <w:rPr>
                <w:sz w:val="18"/>
                <w:lang w:val="es-ES_tradnl"/>
              </w:rPr>
            </w:pPr>
            <w:r w:rsidRPr="00FE3743">
              <w:rPr>
                <w:sz w:val="18"/>
                <w:lang w:val="es-ES_tradnl"/>
              </w:rPr>
              <w:t>RCC Noticias</w:t>
            </w:r>
          </w:p>
        </w:tc>
        <w:tc>
          <w:tcPr>
            <w:tcW w:w="3674" w:type="dxa"/>
            <w:vAlign w:val="center"/>
          </w:tcPr>
          <w:p w14:paraId="4D26FAFD" w14:textId="6FFFC008" w:rsidR="00FE3743" w:rsidRPr="00FE3743" w:rsidRDefault="00FE3743" w:rsidP="002966D0">
            <w:pPr>
              <w:pStyle w:val="NormalWeb"/>
              <w:jc w:val="both"/>
              <w:rPr>
                <w:sz w:val="18"/>
                <w:lang w:val="es-ES_tradnl"/>
              </w:rPr>
            </w:pPr>
            <w:r w:rsidRPr="00FE3743">
              <w:rPr>
                <w:sz w:val="18"/>
                <w:lang w:val="es-ES_tradnl"/>
              </w:rPr>
              <w:t>Dominican Film Showcase 2026 reúne en Miami a figuras del cine, la cultura y los medios dominicanos</w:t>
            </w:r>
          </w:p>
        </w:tc>
        <w:tc>
          <w:tcPr>
            <w:tcW w:w="1156" w:type="dxa"/>
            <w:vAlign w:val="center"/>
          </w:tcPr>
          <w:p w14:paraId="6B77887C" w14:textId="4176ECAA"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63BBEF50" w14:textId="0A62160B"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BD8AA0D" w14:textId="76C6D529" w:rsidR="00FE3743" w:rsidRPr="00FE3743" w:rsidRDefault="00FE3743" w:rsidP="002966D0">
            <w:pPr>
              <w:pStyle w:val="NormalWeb"/>
              <w:jc w:val="both"/>
              <w:rPr>
                <w:sz w:val="18"/>
                <w:lang w:val="es-ES_tradnl"/>
              </w:rPr>
            </w:pPr>
            <w:hyperlink r:id="rId76" w:history="1">
              <w:r w:rsidRPr="00FE3743">
                <w:rPr>
                  <w:rStyle w:val="Hyperlink"/>
                  <w:sz w:val="18"/>
                  <w:lang w:val="es-ES_tradnl"/>
                </w:rPr>
                <w:t>Abrir</w:t>
              </w:r>
            </w:hyperlink>
          </w:p>
        </w:tc>
      </w:tr>
      <w:tr w:rsidR="00F855AA" w:rsidRPr="00FE3743" w14:paraId="06EB04CB" w14:textId="77777777" w:rsidTr="00F855AA">
        <w:trPr>
          <w:tblHeader/>
        </w:trPr>
        <w:tc>
          <w:tcPr>
            <w:tcW w:w="406" w:type="dxa"/>
            <w:vAlign w:val="center"/>
          </w:tcPr>
          <w:p w14:paraId="6B475206" w14:textId="0E25539A" w:rsidR="00FE3743" w:rsidRPr="00FE3743" w:rsidRDefault="00FE3743" w:rsidP="002966D0">
            <w:pPr>
              <w:pStyle w:val="NormalWeb"/>
              <w:jc w:val="both"/>
              <w:rPr>
                <w:sz w:val="18"/>
                <w:lang w:val="es-ES_tradnl"/>
              </w:rPr>
            </w:pPr>
            <w:r w:rsidRPr="00FE3743">
              <w:rPr>
                <w:sz w:val="18"/>
                <w:lang w:val="es-ES_tradnl"/>
              </w:rPr>
              <w:t>33</w:t>
            </w:r>
          </w:p>
        </w:tc>
        <w:tc>
          <w:tcPr>
            <w:tcW w:w="806" w:type="dxa"/>
            <w:vAlign w:val="center"/>
          </w:tcPr>
          <w:p w14:paraId="2A22A585" w14:textId="4905031A"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0E34BAF5" w14:textId="6054D336" w:rsidR="00FE3743" w:rsidRPr="00FE3743" w:rsidRDefault="00FE3743" w:rsidP="002966D0">
            <w:pPr>
              <w:pStyle w:val="NormalWeb"/>
              <w:jc w:val="both"/>
              <w:rPr>
                <w:sz w:val="18"/>
                <w:lang w:val="es-ES_tradnl"/>
              </w:rPr>
            </w:pPr>
            <w:proofErr w:type="spellStart"/>
            <w:r w:rsidRPr="00FE3743">
              <w:rPr>
                <w:sz w:val="18"/>
                <w:lang w:val="es-ES_tradnl"/>
              </w:rPr>
              <w:t>RoseMaryNEWS</w:t>
            </w:r>
            <w:proofErr w:type="spellEnd"/>
          </w:p>
        </w:tc>
        <w:tc>
          <w:tcPr>
            <w:tcW w:w="3674" w:type="dxa"/>
            <w:vAlign w:val="center"/>
          </w:tcPr>
          <w:p w14:paraId="17F5021A" w14:textId="3137A57F" w:rsidR="00FE3743" w:rsidRPr="00FE3743" w:rsidRDefault="00FE3743" w:rsidP="002966D0">
            <w:pPr>
              <w:pStyle w:val="NormalWeb"/>
              <w:jc w:val="both"/>
              <w:rPr>
                <w:sz w:val="18"/>
                <w:lang w:val="es-ES_tradnl"/>
              </w:rPr>
            </w:pPr>
            <w:r w:rsidRPr="00FE3743">
              <w:rPr>
                <w:sz w:val="18"/>
                <w:lang w:val="es-ES_tradnl"/>
              </w:rPr>
              <w:t>Dominican Film Showcase 2026 celebra en Miami crecimiento industria cinematográfica RD</w:t>
            </w:r>
          </w:p>
        </w:tc>
        <w:tc>
          <w:tcPr>
            <w:tcW w:w="1156" w:type="dxa"/>
            <w:vAlign w:val="center"/>
          </w:tcPr>
          <w:p w14:paraId="2D5E62A8" w14:textId="3ED4BBAC"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18FB9E40" w14:textId="02309AB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7F2C137" w14:textId="1DAC212B"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0081F7EB" w14:textId="77777777" w:rsidTr="00F855AA">
        <w:trPr>
          <w:tblHeader/>
        </w:trPr>
        <w:tc>
          <w:tcPr>
            <w:tcW w:w="406" w:type="dxa"/>
            <w:vAlign w:val="center"/>
          </w:tcPr>
          <w:p w14:paraId="0123A0DD" w14:textId="6F813B6C" w:rsidR="00FE3743" w:rsidRPr="00FE3743" w:rsidRDefault="00FE3743" w:rsidP="002966D0">
            <w:pPr>
              <w:pStyle w:val="NormalWeb"/>
              <w:jc w:val="both"/>
              <w:rPr>
                <w:sz w:val="18"/>
                <w:lang w:val="es-ES_tradnl"/>
              </w:rPr>
            </w:pPr>
            <w:r w:rsidRPr="00FE3743">
              <w:rPr>
                <w:sz w:val="18"/>
                <w:lang w:val="es-ES_tradnl"/>
              </w:rPr>
              <w:t>34</w:t>
            </w:r>
          </w:p>
        </w:tc>
        <w:tc>
          <w:tcPr>
            <w:tcW w:w="806" w:type="dxa"/>
            <w:vAlign w:val="center"/>
          </w:tcPr>
          <w:p w14:paraId="4EDEEBD7" w14:textId="4BD1960B" w:rsidR="00FE3743" w:rsidRPr="00FE3743" w:rsidRDefault="00FE3743" w:rsidP="002966D0">
            <w:pPr>
              <w:pStyle w:val="NormalWeb"/>
              <w:jc w:val="both"/>
              <w:rPr>
                <w:sz w:val="18"/>
                <w:lang w:val="es-ES_tradnl"/>
              </w:rPr>
            </w:pPr>
            <w:r w:rsidRPr="00FE3743">
              <w:rPr>
                <w:sz w:val="18"/>
                <w:lang w:val="es-ES_tradnl"/>
              </w:rPr>
              <w:t>18 sept., 1:11 p. m.</w:t>
            </w:r>
          </w:p>
        </w:tc>
        <w:tc>
          <w:tcPr>
            <w:tcW w:w="943" w:type="dxa"/>
            <w:vAlign w:val="center"/>
          </w:tcPr>
          <w:p w14:paraId="590A81BA" w14:textId="42760EEB" w:rsidR="00FE3743" w:rsidRPr="00FE3743" w:rsidRDefault="00FE3743" w:rsidP="002966D0">
            <w:pPr>
              <w:pStyle w:val="NormalWeb"/>
              <w:jc w:val="both"/>
              <w:rPr>
                <w:sz w:val="18"/>
                <w:lang w:val="es-ES_tradnl"/>
              </w:rPr>
            </w:pPr>
            <w:r w:rsidRPr="00FE3743">
              <w:rPr>
                <w:sz w:val="18"/>
                <w:lang w:val="es-ES_tradnl"/>
              </w:rPr>
              <w:t>Canal del Sol</w:t>
            </w:r>
          </w:p>
        </w:tc>
        <w:tc>
          <w:tcPr>
            <w:tcW w:w="3674" w:type="dxa"/>
            <w:vAlign w:val="center"/>
          </w:tcPr>
          <w:p w14:paraId="031FB416" w14:textId="46272EED" w:rsidR="00FE3743" w:rsidRPr="00FE3743" w:rsidRDefault="00FE3743" w:rsidP="002966D0">
            <w:pPr>
              <w:pStyle w:val="NormalWeb"/>
              <w:jc w:val="both"/>
              <w:rPr>
                <w:sz w:val="18"/>
                <w:lang w:val="es-ES_tradnl"/>
              </w:rPr>
            </w:pPr>
            <w:r w:rsidRPr="00FE3743">
              <w:rPr>
                <w:sz w:val="18"/>
                <w:lang w:val="es-ES_tradnl"/>
              </w:rPr>
              <w:t>El cine dominicano reúne a destacadas personalidades en Miami</w:t>
            </w:r>
          </w:p>
        </w:tc>
        <w:tc>
          <w:tcPr>
            <w:tcW w:w="1156" w:type="dxa"/>
            <w:vAlign w:val="center"/>
          </w:tcPr>
          <w:p w14:paraId="724C589A" w14:textId="684026F7"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75EFF704" w14:textId="0023CF04"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11E45AF4" w14:textId="0E0B852B" w:rsidR="00FE3743" w:rsidRPr="00FE3743" w:rsidRDefault="00FE3743" w:rsidP="002966D0">
            <w:pPr>
              <w:pStyle w:val="NormalWeb"/>
              <w:jc w:val="both"/>
              <w:rPr>
                <w:sz w:val="18"/>
                <w:lang w:val="es-ES_tradnl"/>
              </w:rPr>
            </w:pPr>
            <w:hyperlink r:id="rId77" w:history="1">
              <w:r w:rsidRPr="00FE3743">
                <w:rPr>
                  <w:rStyle w:val="Hyperlink"/>
                  <w:sz w:val="18"/>
                  <w:lang w:val="es-ES_tradnl"/>
                </w:rPr>
                <w:t>Abrir</w:t>
              </w:r>
            </w:hyperlink>
          </w:p>
        </w:tc>
      </w:tr>
      <w:tr w:rsidR="00F855AA" w:rsidRPr="00FE3743" w14:paraId="52814277" w14:textId="77777777" w:rsidTr="00F855AA">
        <w:trPr>
          <w:tblHeader/>
        </w:trPr>
        <w:tc>
          <w:tcPr>
            <w:tcW w:w="406" w:type="dxa"/>
            <w:vAlign w:val="center"/>
          </w:tcPr>
          <w:p w14:paraId="1510AB78" w14:textId="6388B2CA" w:rsidR="00FE3743" w:rsidRPr="00FE3743" w:rsidRDefault="00FE3743" w:rsidP="002966D0">
            <w:pPr>
              <w:pStyle w:val="NormalWeb"/>
              <w:jc w:val="both"/>
              <w:rPr>
                <w:sz w:val="18"/>
                <w:lang w:val="es-ES_tradnl"/>
              </w:rPr>
            </w:pPr>
            <w:r w:rsidRPr="00FE3743">
              <w:rPr>
                <w:sz w:val="18"/>
                <w:lang w:val="es-ES_tradnl"/>
              </w:rPr>
              <w:t>35</w:t>
            </w:r>
          </w:p>
        </w:tc>
        <w:tc>
          <w:tcPr>
            <w:tcW w:w="806" w:type="dxa"/>
            <w:vAlign w:val="center"/>
          </w:tcPr>
          <w:p w14:paraId="3B8EDDCE" w14:textId="0E3FE3C0"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72E00A8D" w14:textId="4410F399" w:rsidR="00FE3743" w:rsidRPr="00FE3743" w:rsidRDefault="00FE3743" w:rsidP="002966D0">
            <w:pPr>
              <w:pStyle w:val="NormalWeb"/>
              <w:jc w:val="both"/>
              <w:rPr>
                <w:sz w:val="18"/>
                <w:lang w:val="es-ES_tradnl"/>
              </w:rPr>
            </w:pPr>
            <w:r w:rsidRPr="00FE3743">
              <w:rPr>
                <w:sz w:val="18"/>
                <w:lang w:val="es-ES_tradnl"/>
              </w:rPr>
              <w:t>El Avance</w:t>
            </w:r>
          </w:p>
        </w:tc>
        <w:tc>
          <w:tcPr>
            <w:tcW w:w="3674" w:type="dxa"/>
            <w:vAlign w:val="center"/>
          </w:tcPr>
          <w:p w14:paraId="1801BC3C" w14:textId="595E0CEC" w:rsidR="00FE3743" w:rsidRPr="00FE3743" w:rsidRDefault="00FE3743" w:rsidP="002966D0">
            <w:pPr>
              <w:pStyle w:val="NormalWeb"/>
              <w:jc w:val="both"/>
              <w:rPr>
                <w:sz w:val="18"/>
                <w:lang w:val="es-ES_tradnl"/>
              </w:rPr>
            </w:pPr>
            <w:r w:rsidRPr="00FE3743">
              <w:rPr>
                <w:sz w:val="18"/>
                <w:lang w:val="es-ES_tradnl"/>
              </w:rPr>
              <w:t>Dominican Film Showcase 2026 reúne figuras del cine dominicano en Miami</w:t>
            </w:r>
          </w:p>
        </w:tc>
        <w:tc>
          <w:tcPr>
            <w:tcW w:w="1156" w:type="dxa"/>
            <w:vAlign w:val="center"/>
          </w:tcPr>
          <w:p w14:paraId="159F0AC3" w14:textId="0822997F"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116CA0D3" w14:textId="326755DC"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F628B28" w14:textId="7C5E38B6" w:rsidR="00FE3743" w:rsidRPr="00FE3743" w:rsidRDefault="00FE3743" w:rsidP="002966D0">
            <w:pPr>
              <w:pStyle w:val="NormalWeb"/>
              <w:jc w:val="both"/>
              <w:rPr>
                <w:sz w:val="18"/>
                <w:lang w:val="es-ES_tradnl"/>
              </w:rPr>
            </w:pPr>
            <w:hyperlink r:id="rId78" w:history="1">
              <w:r w:rsidRPr="00FE3743">
                <w:rPr>
                  <w:rStyle w:val="Hyperlink"/>
                  <w:sz w:val="18"/>
                  <w:lang w:val="es-ES_tradnl"/>
                </w:rPr>
                <w:t>Abrir</w:t>
              </w:r>
            </w:hyperlink>
          </w:p>
        </w:tc>
      </w:tr>
      <w:tr w:rsidR="00F855AA" w:rsidRPr="00FE3743" w14:paraId="4D8444F2" w14:textId="77777777" w:rsidTr="00F855AA">
        <w:trPr>
          <w:tblHeader/>
        </w:trPr>
        <w:tc>
          <w:tcPr>
            <w:tcW w:w="406" w:type="dxa"/>
            <w:vAlign w:val="center"/>
          </w:tcPr>
          <w:p w14:paraId="43DFAD44" w14:textId="0CDAB57E" w:rsidR="00FE3743" w:rsidRPr="00FE3743" w:rsidRDefault="00FE3743" w:rsidP="002966D0">
            <w:pPr>
              <w:pStyle w:val="NormalWeb"/>
              <w:jc w:val="both"/>
              <w:rPr>
                <w:sz w:val="18"/>
                <w:lang w:val="es-ES_tradnl"/>
              </w:rPr>
            </w:pPr>
            <w:r w:rsidRPr="00FE3743">
              <w:rPr>
                <w:sz w:val="18"/>
                <w:lang w:val="es-ES_tradnl"/>
              </w:rPr>
              <w:t>36</w:t>
            </w:r>
          </w:p>
        </w:tc>
        <w:tc>
          <w:tcPr>
            <w:tcW w:w="806" w:type="dxa"/>
            <w:vAlign w:val="center"/>
          </w:tcPr>
          <w:p w14:paraId="7706E1F7" w14:textId="3D7164DC"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5E17BFE2" w14:textId="42372DB4" w:rsidR="00FE3743" w:rsidRPr="00FE3743" w:rsidRDefault="00FE3743" w:rsidP="002966D0">
            <w:pPr>
              <w:pStyle w:val="NormalWeb"/>
              <w:jc w:val="both"/>
              <w:rPr>
                <w:sz w:val="18"/>
                <w:lang w:val="es-ES_tradnl"/>
              </w:rPr>
            </w:pPr>
            <w:r w:rsidRPr="00FE3743">
              <w:rPr>
                <w:sz w:val="18"/>
                <w:lang w:val="es-ES_tradnl"/>
              </w:rPr>
              <w:t>Noticias República</w:t>
            </w:r>
          </w:p>
        </w:tc>
        <w:tc>
          <w:tcPr>
            <w:tcW w:w="3674" w:type="dxa"/>
            <w:vAlign w:val="center"/>
          </w:tcPr>
          <w:p w14:paraId="50292462" w14:textId="59E12DCD" w:rsidR="00FE3743" w:rsidRPr="00FE3743" w:rsidRDefault="00FE3743" w:rsidP="002966D0">
            <w:pPr>
              <w:pStyle w:val="NormalWeb"/>
              <w:jc w:val="both"/>
              <w:rPr>
                <w:sz w:val="18"/>
                <w:lang w:val="es-ES_tradnl"/>
              </w:rPr>
            </w:pPr>
            <w:r w:rsidRPr="00FE3743">
              <w:rPr>
                <w:sz w:val="18"/>
                <w:lang w:val="es-ES_tradnl"/>
              </w:rPr>
              <w:t>El cine dominicano toma Miami: grandes figuras celebran su crecimiento en el Dominican Film Showcase 2026</w:t>
            </w:r>
          </w:p>
        </w:tc>
        <w:tc>
          <w:tcPr>
            <w:tcW w:w="1156" w:type="dxa"/>
            <w:vAlign w:val="center"/>
          </w:tcPr>
          <w:p w14:paraId="556590ED" w14:textId="2EA70264"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3475BF52" w14:textId="581385E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243983DC" w14:textId="0004C504"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720B1BB2" w14:textId="77777777" w:rsidTr="00F855AA">
        <w:trPr>
          <w:tblHeader/>
        </w:trPr>
        <w:tc>
          <w:tcPr>
            <w:tcW w:w="406" w:type="dxa"/>
            <w:vAlign w:val="center"/>
          </w:tcPr>
          <w:p w14:paraId="6655D054" w14:textId="5206D29D" w:rsidR="00FE3743" w:rsidRPr="00FE3743" w:rsidRDefault="00FE3743" w:rsidP="002966D0">
            <w:pPr>
              <w:pStyle w:val="NormalWeb"/>
              <w:jc w:val="both"/>
              <w:rPr>
                <w:sz w:val="18"/>
                <w:lang w:val="es-ES_tradnl"/>
              </w:rPr>
            </w:pPr>
            <w:r w:rsidRPr="00FE3743">
              <w:rPr>
                <w:sz w:val="18"/>
                <w:lang w:val="es-ES_tradnl"/>
              </w:rPr>
              <w:t>37</w:t>
            </w:r>
          </w:p>
        </w:tc>
        <w:tc>
          <w:tcPr>
            <w:tcW w:w="806" w:type="dxa"/>
            <w:vAlign w:val="center"/>
          </w:tcPr>
          <w:p w14:paraId="05260D3F" w14:textId="6ACAB8A9"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1FD6DE7D" w14:textId="7E1B1B1C" w:rsidR="00FE3743" w:rsidRPr="00FE3743" w:rsidRDefault="00FE3743" w:rsidP="002966D0">
            <w:pPr>
              <w:pStyle w:val="NormalWeb"/>
              <w:jc w:val="both"/>
              <w:rPr>
                <w:sz w:val="18"/>
                <w:lang w:val="es-ES_tradnl"/>
              </w:rPr>
            </w:pPr>
            <w:proofErr w:type="spellStart"/>
            <w:r w:rsidRPr="00FE3743">
              <w:rPr>
                <w:sz w:val="18"/>
                <w:lang w:val="es-ES_tradnl"/>
              </w:rPr>
              <w:t>Zol</w:t>
            </w:r>
            <w:proofErr w:type="spellEnd"/>
            <w:r w:rsidRPr="00FE3743">
              <w:rPr>
                <w:sz w:val="18"/>
                <w:lang w:val="es-ES_tradnl"/>
              </w:rPr>
              <w:t xml:space="preserve"> FM</w:t>
            </w:r>
          </w:p>
        </w:tc>
        <w:tc>
          <w:tcPr>
            <w:tcW w:w="3674" w:type="dxa"/>
            <w:vAlign w:val="center"/>
          </w:tcPr>
          <w:p w14:paraId="11222885" w14:textId="70EBFAC7" w:rsidR="00FE3743" w:rsidRPr="00FE3743" w:rsidRDefault="00FE3743" w:rsidP="002966D0">
            <w:pPr>
              <w:pStyle w:val="NormalWeb"/>
              <w:jc w:val="both"/>
              <w:rPr>
                <w:sz w:val="18"/>
                <w:lang w:val="es-ES_tradnl"/>
              </w:rPr>
            </w:pPr>
            <w:r w:rsidRPr="00FE3743">
              <w:rPr>
                <w:sz w:val="18"/>
                <w:lang w:val="es-ES_tradnl"/>
              </w:rPr>
              <w:t>Dominican Film Showcase 2026 reúne en Miami a figuras del cine, la cultura y los medios dominicanos</w:t>
            </w:r>
          </w:p>
        </w:tc>
        <w:tc>
          <w:tcPr>
            <w:tcW w:w="1156" w:type="dxa"/>
            <w:vAlign w:val="center"/>
          </w:tcPr>
          <w:p w14:paraId="66793840" w14:textId="28009D01"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536FE975" w14:textId="3A93FAD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75C112A" w14:textId="5A09FA64"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2EABCCED" w14:textId="77777777" w:rsidTr="00F855AA">
        <w:trPr>
          <w:tblHeader/>
        </w:trPr>
        <w:tc>
          <w:tcPr>
            <w:tcW w:w="406" w:type="dxa"/>
            <w:vAlign w:val="center"/>
          </w:tcPr>
          <w:p w14:paraId="2F3278A5" w14:textId="4BD7BFB2" w:rsidR="00FE3743" w:rsidRPr="00FE3743" w:rsidRDefault="00FE3743" w:rsidP="002966D0">
            <w:pPr>
              <w:pStyle w:val="NormalWeb"/>
              <w:jc w:val="both"/>
              <w:rPr>
                <w:sz w:val="18"/>
                <w:lang w:val="es-ES_tradnl"/>
              </w:rPr>
            </w:pPr>
            <w:r w:rsidRPr="00FE3743">
              <w:rPr>
                <w:sz w:val="18"/>
                <w:lang w:val="es-ES_tradnl"/>
              </w:rPr>
              <w:t>38</w:t>
            </w:r>
          </w:p>
        </w:tc>
        <w:tc>
          <w:tcPr>
            <w:tcW w:w="806" w:type="dxa"/>
            <w:vAlign w:val="center"/>
          </w:tcPr>
          <w:p w14:paraId="3E4B2AE2" w14:textId="2EE1E2B0"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64B8EAE1" w14:textId="2AC2374E" w:rsidR="00FE3743" w:rsidRPr="00FE3743" w:rsidRDefault="00FE3743" w:rsidP="002966D0">
            <w:pPr>
              <w:pStyle w:val="NormalWeb"/>
              <w:jc w:val="both"/>
              <w:rPr>
                <w:sz w:val="18"/>
                <w:lang w:val="es-ES_tradnl"/>
              </w:rPr>
            </w:pPr>
            <w:r w:rsidRPr="00FE3743">
              <w:rPr>
                <w:sz w:val="18"/>
                <w:lang w:val="es-ES_tradnl"/>
              </w:rPr>
              <w:t>CineDominicano.com</w:t>
            </w:r>
          </w:p>
        </w:tc>
        <w:tc>
          <w:tcPr>
            <w:tcW w:w="3674" w:type="dxa"/>
            <w:vAlign w:val="center"/>
          </w:tcPr>
          <w:p w14:paraId="25179E38" w14:textId="77D07C1B" w:rsidR="00FE3743" w:rsidRPr="00FE3743" w:rsidRDefault="00FE3743" w:rsidP="002966D0">
            <w:pPr>
              <w:pStyle w:val="NormalWeb"/>
              <w:jc w:val="both"/>
              <w:rPr>
                <w:sz w:val="18"/>
                <w:lang w:val="es-ES_tradnl"/>
              </w:rPr>
            </w:pPr>
            <w:r w:rsidRPr="00FE3743">
              <w:rPr>
                <w:sz w:val="18"/>
                <w:lang w:val="es-ES_tradnl"/>
              </w:rPr>
              <w:t>El cine dominicano toma Miami: Dominican Film Showcase 2026 reúne a grandes figuras</w:t>
            </w:r>
          </w:p>
        </w:tc>
        <w:tc>
          <w:tcPr>
            <w:tcW w:w="1156" w:type="dxa"/>
            <w:vAlign w:val="center"/>
          </w:tcPr>
          <w:p w14:paraId="161D9413" w14:textId="143610AC"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07C66C8E" w14:textId="792A4982"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23F3A48" w14:textId="714FF0ED" w:rsidR="00FE3743" w:rsidRPr="00FE3743" w:rsidRDefault="00FE3743" w:rsidP="002966D0">
            <w:pPr>
              <w:pStyle w:val="NormalWeb"/>
              <w:jc w:val="both"/>
              <w:rPr>
                <w:sz w:val="18"/>
                <w:lang w:val="es-ES_tradnl"/>
              </w:rPr>
            </w:pPr>
            <w:hyperlink r:id="rId79" w:history="1">
              <w:r w:rsidRPr="00FE3743">
                <w:rPr>
                  <w:rStyle w:val="Hyperlink"/>
                  <w:sz w:val="18"/>
                  <w:lang w:val="es-ES_tradnl"/>
                </w:rPr>
                <w:t>Abrir</w:t>
              </w:r>
            </w:hyperlink>
          </w:p>
        </w:tc>
      </w:tr>
      <w:tr w:rsidR="00F855AA" w:rsidRPr="00FE3743" w14:paraId="6F490FEE" w14:textId="77777777" w:rsidTr="00F855AA">
        <w:trPr>
          <w:tblHeader/>
        </w:trPr>
        <w:tc>
          <w:tcPr>
            <w:tcW w:w="406" w:type="dxa"/>
            <w:vAlign w:val="center"/>
          </w:tcPr>
          <w:p w14:paraId="0FE161BD" w14:textId="1786C1AE" w:rsidR="00FE3743" w:rsidRPr="00FE3743" w:rsidRDefault="00FE3743" w:rsidP="002966D0">
            <w:pPr>
              <w:pStyle w:val="NormalWeb"/>
              <w:jc w:val="both"/>
              <w:rPr>
                <w:sz w:val="18"/>
                <w:lang w:val="es-ES_tradnl"/>
              </w:rPr>
            </w:pPr>
            <w:r w:rsidRPr="00FE3743">
              <w:rPr>
                <w:sz w:val="18"/>
                <w:lang w:val="es-ES_tradnl"/>
              </w:rPr>
              <w:t>39</w:t>
            </w:r>
          </w:p>
        </w:tc>
        <w:tc>
          <w:tcPr>
            <w:tcW w:w="806" w:type="dxa"/>
            <w:vAlign w:val="center"/>
          </w:tcPr>
          <w:p w14:paraId="546F47A1" w14:textId="27C0FC31"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4C1BDFA0" w14:textId="31979E52" w:rsidR="00FE3743" w:rsidRPr="00FE3743" w:rsidRDefault="00FE3743" w:rsidP="002966D0">
            <w:pPr>
              <w:pStyle w:val="NormalWeb"/>
              <w:jc w:val="both"/>
              <w:rPr>
                <w:sz w:val="18"/>
                <w:lang w:val="es-ES_tradnl"/>
              </w:rPr>
            </w:pPr>
            <w:r w:rsidRPr="00FE3743">
              <w:rPr>
                <w:sz w:val="18"/>
                <w:lang w:val="es-ES_tradnl"/>
              </w:rPr>
              <w:t>ERM Digital</w:t>
            </w:r>
          </w:p>
        </w:tc>
        <w:tc>
          <w:tcPr>
            <w:tcW w:w="3674" w:type="dxa"/>
            <w:vAlign w:val="center"/>
          </w:tcPr>
          <w:p w14:paraId="645EEBCB" w14:textId="20A1844F" w:rsidR="00FE3743" w:rsidRPr="00FE3743" w:rsidRDefault="00FE3743" w:rsidP="002966D0">
            <w:pPr>
              <w:pStyle w:val="NormalWeb"/>
              <w:jc w:val="both"/>
              <w:rPr>
                <w:sz w:val="18"/>
                <w:lang w:val="es-ES_tradnl"/>
              </w:rPr>
            </w:pPr>
            <w:r w:rsidRPr="00FE3743">
              <w:rPr>
                <w:sz w:val="18"/>
                <w:lang w:val="es-ES_tradnl"/>
              </w:rPr>
              <w:t>El Dominican Film Showcase 2026 desde Miami celebra el cine dominicano</w:t>
            </w:r>
          </w:p>
        </w:tc>
        <w:tc>
          <w:tcPr>
            <w:tcW w:w="1156" w:type="dxa"/>
            <w:vAlign w:val="center"/>
          </w:tcPr>
          <w:p w14:paraId="2888AF74" w14:textId="6F5DA057"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1EBFAD6A" w14:textId="75DD1B0B"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A6C7ECB" w14:textId="3E637559"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42F3AE09" w14:textId="77777777" w:rsidTr="00F855AA">
        <w:trPr>
          <w:tblHeader/>
        </w:trPr>
        <w:tc>
          <w:tcPr>
            <w:tcW w:w="406" w:type="dxa"/>
            <w:vAlign w:val="center"/>
          </w:tcPr>
          <w:p w14:paraId="60F503A9" w14:textId="0899B705" w:rsidR="00FE3743" w:rsidRPr="00FE3743" w:rsidRDefault="00FE3743" w:rsidP="002966D0">
            <w:pPr>
              <w:pStyle w:val="NormalWeb"/>
              <w:jc w:val="both"/>
              <w:rPr>
                <w:sz w:val="18"/>
                <w:lang w:val="es-ES_tradnl"/>
              </w:rPr>
            </w:pPr>
            <w:r w:rsidRPr="00FE3743">
              <w:rPr>
                <w:sz w:val="18"/>
                <w:lang w:val="es-ES_tradnl"/>
              </w:rPr>
              <w:t>40</w:t>
            </w:r>
          </w:p>
        </w:tc>
        <w:tc>
          <w:tcPr>
            <w:tcW w:w="806" w:type="dxa"/>
            <w:vAlign w:val="center"/>
          </w:tcPr>
          <w:p w14:paraId="329A614F" w14:textId="0C0EEC93" w:rsidR="00FE3743" w:rsidRPr="00FE3743" w:rsidRDefault="00FE3743" w:rsidP="002966D0">
            <w:pPr>
              <w:pStyle w:val="NormalWeb"/>
              <w:jc w:val="both"/>
              <w:rPr>
                <w:sz w:val="18"/>
                <w:lang w:val="es-ES_tradnl"/>
              </w:rPr>
            </w:pPr>
            <w:r w:rsidRPr="00FE3743">
              <w:rPr>
                <w:sz w:val="18"/>
                <w:lang w:val="es-ES_tradnl"/>
              </w:rPr>
              <w:t>18 sept.</w:t>
            </w:r>
          </w:p>
        </w:tc>
        <w:tc>
          <w:tcPr>
            <w:tcW w:w="943" w:type="dxa"/>
            <w:vAlign w:val="center"/>
          </w:tcPr>
          <w:p w14:paraId="6793D14A" w14:textId="339667E5" w:rsidR="00FE3743" w:rsidRPr="00FE3743" w:rsidRDefault="00FE3743" w:rsidP="002966D0">
            <w:pPr>
              <w:pStyle w:val="NormalWeb"/>
              <w:jc w:val="both"/>
              <w:rPr>
                <w:sz w:val="18"/>
                <w:lang w:val="es-ES_tradnl"/>
              </w:rPr>
            </w:pPr>
            <w:r w:rsidRPr="00FE3743">
              <w:rPr>
                <w:sz w:val="18"/>
                <w:lang w:val="es-ES_tradnl"/>
              </w:rPr>
              <w:t>Listín Diario</w:t>
            </w:r>
          </w:p>
        </w:tc>
        <w:tc>
          <w:tcPr>
            <w:tcW w:w="3674" w:type="dxa"/>
            <w:vAlign w:val="center"/>
          </w:tcPr>
          <w:p w14:paraId="2CD0E990" w14:textId="2C1C8147" w:rsidR="00FE3743" w:rsidRPr="00FE3743" w:rsidRDefault="00FE3743" w:rsidP="002966D0">
            <w:pPr>
              <w:pStyle w:val="NormalWeb"/>
              <w:jc w:val="both"/>
              <w:rPr>
                <w:sz w:val="18"/>
                <w:lang w:val="es-ES_tradnl"/>
              </w:rPr>
            </w:pPr>
            <w:r w:rsidRPr="00FE3743">
              <w:rPr>
                <w:sz w:val="18"/>
                <w:lang w:val="es-ES_tradnl"/>
              </w:rPr>
              <w:t>El Dominican Film Showcase 2026 desde Miami celebra el cine dominicano</w:t>
            </w:r>
          </w:p>
        </w:tc>
        <w:tc>
          <w:tcPr>
            <w:tcW w:w="1156" w:type="dxa"/>
            <w:vAlign w:val="center"/>
          </w:tcPr>
          <w:p w14:paraId="659CFF72" w14:textId="5C984666"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530092DA" w14:textId="58D1AD7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80E9840" w14:textId="7EF7A196"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79E5C28B" w14:textId="77777777" w:rsidTr="00F855AA">
        <w:trPr>
          <w:tblHeader/>
        </w:trPr>
        <w:tc>
          <w:tcPr>
            <w:tcW w:w="406" w:type="dxa"/>
            <w:vAlign w:val="center"/>
          </w:tcPr>
          <w:p w14:paraId="1968607F" w14:textId="7CFEFA04" w:rsidR="00FE3743" w:rsidRPr="00FE3743" w:rsidRDefault="00FE3743" w:rsidP="002966D0">
            <w:pPr>
              <w:pStyle w:val="NormalWeb"/>
              <w:jc w:val="both"/>
              <w:rPr>
                <w:sz w:val="18"/>
                <w:lang w:val="es-ES_tradnl"/>
              </w:rPr>
            </w:pPr>
            <w:r w:rsidRPr="00FE3743">
              <w:rPr>
                <w:sz w:val="18"/>
                <w:lang w:val="es-ES_tradnl"/>
              </w:rPr>
              <w:t>41</w:t>
            </w:r>
          </w:p>
        </w:tc>
        <w:tc>
          <w:tcPr>
            <w:tcW w:w="806" w:type="dxa"/>
            <w:vAlign w:val="center"/>
          </w:tcPr>
          <w:p w14:paraId="544A97B7" w14:textId="5CCA5553" w:rsidR="00FE3743" w:rsidRPr="00FE3743" w:rsidRDefault="00FE3743" w:rsidP="002966D0">
            <w:pPr>
              <w:pStyle w:val="NormalWeb"/>
              <w:jc w:val="both"/>
              <w:rPr>
                <w:sz w:val="18"/>
                <w:lang w:val="es-ES_tradnl"/>
              </w:rPr>
            </w:pPr>
            <w:r w:rsidRPr="00FE3743">
              <w:rPr>
                <w:sz w:val="18"/>
                <w:lang w:val="es-ES_tradnl"/>
              </w:rPr>
              <w:t>19 sept.</w:t>
            </w:r>
          </w:p>
        </w:tc>
        <w:tc>
          <w:tcPr>
            <w:tcW w:w="943" w:type="dxa"/>
            <w:vAlign w:val="center"/>
          </w:tcPr>
          <w:p w14:paraId="4CAB2E6E" w14:textId="59384451" w:rsidR="00FE3743" w:rsidRPr="00FE3743" w:rsidRDefault="00FE3743" w:rsidP="002966D0">
            <w:pPr>
              <w:pStyle w:val="NormalWeb"/>
              <w:jc w:val="both"/>
              <w:rPr>
                <w:sz w:val="18"/>
                <w:lang w:val="es-ES_tradnl"/>
              </w:rPr>
            </w:pPr>
            <w:r w:rsidRPr="00FE3743">
              <w:rPr>
                <w:sz w:val="18"/>
                <w:lang w:val="es-ES_tradnl"/>
              </w:rPr>
              <w:t>Tribuna TV Digital</w:t>
            </w:r>
          </w:p>
        </w:tc>
        <w:tc>
          <w:tcPr>
            <w:tcW w:w="3674" w:type="dxa"/>
            <w:vAlign w:val="center"/>
          </w:tcPr>
          <w:p w14:paraId="5E2121D4" w14:textId="5EA1B83B" w:rsidR="00FE3743" w:rsidRPr="00FE3743" w:rsidRDefault="00FE3743" w:rsidP="002966D0">
            <w:pPr>
              <w:pStyle w:val="NormalWeb"/>
              <w:jc w:val="both"/>
              <w:rPr>
                <w:sz w:val="18"/>
                <w:lang w:val="es-ES_tradnl"/>
              </w:rPr>
            </w:pPr>
            <w:r w:rsidRPr="00FE3743">
              <w:rPr>
                <w:sz w:val="18"/>
                <w:lang w:val="es-ES_tradnl"/>
              </w:rPr>
              <w:t>Dominican Film Showcase 2026 reúne figuras del cine dominicano en Miami</w:t>
            </w:r>
          </w:p>
        </w:tc>
        <w:tc>
          <w:tcPr>
            <w:tcW w:w="1156" w:type="dxa"/>
            <w:vAlign w:val="center"/>
          </w:tcPr>
          <w:p w14:paraId="381BA320" w14:textId="7D25A358" w:rsidR="00FE3743" w:rsidRPr="00FE3743" w:rsidRDefault="00FE3743" w:rsidP="002966D0">
            <w:pPr>
              <w:pStyle w:val="NormalWeb"/>
              <w:jc w:val="both"/>
              <w:rPr>
                <w:sz w:val="18"/>
                <w:lang w:val="es-ES_tradnl"/>
              </w:rPr>
            </w:pPr>
            <w:r w:rsidRPr="00FE3743">
              <w:rPr>
                <w:sz w:val="18"/>
                <w:lang w:val="es-ES_tradnl"/>
              </w:rPr>
              <w:t>Showcase Miami</w:t>
            </w:r>
          </w:p>
        </w:tc>
        <w:tc>
          <w:tcPr>
            <w:tcW w:w="1219" w:type="dxa"/>
            <w:vAlign w:val="center"/>
          </w:tcPr>
          <w:p w14:paraId="174DC5B0" w14:textId="27F86719"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1DA5BA38" w14:textId="2D676A0D" w:rsidR="00FE3743" w:rsidRPr="00FE3743" w:rsidRDefault="00FE3743" w:rsidP="002966D0">
            <w:pPr>
              <w:pStyle w:val="NormalWeb"/>
              <w:jc w:val="both"/>
              <w:rPr>
                <w:sz w:val="18"/>
                <w:lang w:val="es-ES_tradnl"/>
              </w:rPr>
            </w:pPr>
            <w:hyperlink r:id="rId80" w:history="1">
              <w:r w:rsidRPr="00FE3743">
                <w:rPr>
                  <w:rStyle w:val="Hyperlink"/>
                  <w:sz w:val="18"/>
                  <w:lang w:val="es-ES_tradnl"/>
                </w:rPr>
                <w:t>Abrir</w:t>
              </w:r>
            </w:hyperlink>
          </w:p>
        </w:tc>
      </w:tr>
      <w:tr w:rsidR="00F855AA" w:rsidRPr="00FE3743" w14:paraId="06EC3DC3" w14:textId="77777777" w:rsidTr="00F855AA">
        <w:trPr>
          <w:tblHeader/>
        </w:trPr>
        <w:tc>
          <w:tcPr>
            <w:tcW w:w="406" w:type="dxa"/>
            <w:vAlign w:val="center"/>
          </w:tcPr>
          <w:p w14:paraId="7E654448" w14:textId="0396A089" w:rsidR="00FE3743" w:rsidRPr="00FE3743" w:rsidRDefault="00FE3743" w:rsidP="002966D0">
            <w:pPr>
              <w:pStyle w:val="NormalWeb"/>
              <w:jc w:val="both"/>
              <w:rPr>
                <w:sz w:val="18"/>
                <w:lang w:val="es-ES_tradnl"/>
              </w:rPr>
            </w:pPr>
            <w:r w:rsidRPr="00FE3743">
              <w:rPr>
                <w:sz w:val="18"/>
                <w:lang w:val="es-ES_tradnl"/>
              </w:rPr>
              <w:t>42</w:t>
            </w:r>
          </w:p>
        </w:tc>
        <w:tc>
          <w:tcPr>
            <w:tcW w:w="806" w:type="dxa"/>
            <w:vAlign w:val="center"/>
          </w:tcPr>
          <w:p w14:paraId="0DF96CAE" w14:textId="44994F42" w:rsidR="00FE3743" w:rsidRPr="00FE3743" w:rsidRDefault="00FE3743" w:rsidP="002966D0">
            <w:pPr>
              <w:pStyle w:val="NormalWeb"/>
              <w:jc w:val="both"/>
              <w:rPr>
                <w:sz w:val="18"/>
                <w:lang w:val="es-ES_tradnl"/>
              </w:rPr>
            </w:pPr>
            <w:r w:rsidRPr="00FE3743">
              <w:rPr>
                <w:sz w:val="18"/>
                <w:lang w:val="es-ES_tradnl"/>
              </w:rPr>
              <w:t>20 sept.</w:t>
            </w:r>
          </w:p>
        </w:tc>
        <w:tc>
          <w:tcPr>
            <w:tcW w:w="943" w:type="dxa"/>
            <w:vAlign w:val="center"/>
          </w:tcPr>
          <w:p w14:paraId="34CAFFB1" w14:textId="48826640" w:rsidR="00FE3743" w:rsidRPr="00FE3743" w:rsidRDefault="00FE3743" w:rsidP="002966D0">
            <w:pPr>
              <w:pStyle w:val="NormalWeb"/>
              <w:jc w:val="both"/>
              <w:rPr>
                <w:sz w:val="18"/>
                <w:lang w:val="es-ES_tradnl"/>
              </w:rPr>
            </w:pPr>
            <w:proofErr w:type="spellStart"/>
            <w:r w:rsidRPr="00FE3743">
              <w:rPr>
                <w:sz w:val="18"/>
                <w:lang w:val="es-ES_tradnl"/>
              </w:rPr>
              <w:t>elCaribe</w:t>
            </w:r>
            <w:proofErr w:type="spellEnd"/>
          </w:p>
        </w:tc>
        <w:tc>
          <w:tcPr>
            <w:tcW w:w="3674" w:type="dxa"/>
            <w:vAlign w:val="center"/>
          </w:tcPr>
          <w:p w14:paraId="6ABFF0C8" w14:textId="4D9985D5" w:rsidR="00FE3743" w:rsidRPr="00FE3743" w:rsidRDefault="00FE3743" w:rsidP="002966D0">
            <w:pPr>
              <w:pStyle w:val="NormalWeb"/>
              <w:jc w:val="both"/>
              <w:rPr>
                <w:sz w:val="18"/>
                <w:lang w:val="es-ES_tradnl"/>
              </w:rPr>
            </w:pPr>
            <w:r w:rsidRPr="00FE3743">
              <w:rPr>
                <w:sz w:val="18"/>
                <w:lang w:val="es-ES_tradnl"/>
              </w:rPr>
              <w:t xml:space="preserve">Miami celebra con </w:t>
            </w:r>
            <w:proofErr w:type="spellStart"/>
            <w:r w:rsidRPr="00FE3743">
              <w:rPr>
                <w:sz w:val="18"/>
                <w:lang w:val="es-ES_tradnl"/>
              </w:rPr>
              <w:t>Funglode</w:t>
            </w:r>
            <w:proofErr w:type="spellEnd"/>
            <w:r w:rsidRPr="00FE3743">
              <w:rPr>
                <w:sz w:val="18"/>
                <w:lang w:val="es-ES_tradnl"/>
              </w:rPr>
              <w:t xml:space="preserve"> el cine y el legado dominicanos</w:t>
            </w:r>
          </w:p>
        </w:tc>
        <w:tc>
          <w:tcPr>
            <w:tcW w:w="1156" w:type="dxa"/>
            <w:vAlign w:val="center"/>
          </w:tcPr>
          <w:p w14:paraId="60850D6F" w14:textId="15B01B64"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6B6140ED" w14:textId="20178B18"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D04A9A1" w14:textId="75ECE894" w:rsidR="00FE3743" w:rsidRPr="00FE3743" w:rsidRDefault="00FE3743" w:rsidP="002966D0">
            <w:pPr>
              <w:pStyle w:val="NormalWeb"/>
              <w:jc w:val="both"/>
              <w:rPr>
                <w:sz w:val="18"/>
                <w:lang w:val="es-ES_tradnl"/>
              </w:rPr>
            </w:pPr>
            <w:hyperlink r:id="rId81" w:history="1">
              <w:r w:rsidRPr="00FE3743">
                <w:rPr>
                  <w:rStyle w:val="Hyperlink"/>
                  <w:sz w:val="18"/>
                  <w:lang w:val="es-ES_tradnl"/>
                </w:rPr>
                <w:t>Abrir</w:t>
              </w:r>
            </w:hyperlink>
          </w:p>
        </w:tc>
      </w:tr>
      <w:tr w:rsidR="00F855AA" w:rsidRPr="00FE3743" w14:paraId="66C372D3" w14:textId="77777777" w:rsidTr="00F855AA">
        <w:trPr>
          <w:tblHeader/>
        </w:trPr>
        <w:tc>
          <w:tcPr>
            <w:tcW w:w="406" w:type="dxa"/>
            <w:vAlign w:val="center"/>
          </w:tcPr>
          <w:p w14:paraId="300A2520" w14:textId="27B308B0" w:rsidR="00FE3743" w:rsidRPr="00FE3743" w:rsidRDefault="00FE3743" w:rsidP="002966D0">
            <w:pPr>
              <w:pStyle w:val="NormalWeb"/>
              <w:jc w:val="both"/>
              <w:rPr>
                <w:sz w:val="18"/>
                <w:lang w:val="es-ES_tradnl"/>
              </w:rPr>
            </w:pPr>
            <w:r w:rsidRPr="00FE3743">
              <w:rPr>
                <w:sz w:val="18"/>
                <w:lang w:val="es-ES_tradnl"/>
              </w:rPr>
              <w:t>43</w:t>
            </w:r>
          </w:p>
        </w:tc>
        <w:tc>
          <w:tcPr>
            <w:tcW w:w="806" w:type="dxa"/>
            <w:vAlign w:val="center"/>
          </w:tcPr>
          <w:p w14:paraId="103F1AD0" w14:textId="1A6106E1" w:rsidR="00FE3743" w:rsidRPr="00FE3743" w:rsidRDefault="00FE3743" w:rsidP="002966D0">
            <w:pPr>
              <w:pStyle w:val="NormalWeb"/>
              <w:jc w:val="both"/>
              <w:rPr>
                <w:sz w:val="18"/>
                <w:lang w:val="es-ES_tradnl"/>
              </w:rPr>
            </w:pPr>
            <w:r w:rsidRPr="00FE3743">
              <w:rPr>
                <w:sz w:val="18"/>
                <w:lang w:val="es-ES_tradnl"/>
              </w:rPr>
              <w:t>20 sept.</w:t>
            </w:r>
          </w:p>
        </w:tc>
        <w:tc>
          <w:tcPr>
            <w:tcW w:w="943" w:type="dxa"/>
            <w:vAlign w:val="center"/>
          </w:tcPr>
          <w:p w14:paraId="5FF45D66" w14:textId="1751AF65" w:rsidR="00FE3743" w:rsidRPr="00FE3743" w:rsidRDefault="00FE3743" w:rsidP="002966D0">
            <w:pPr>
              <w:pStyle w:val="NormalWeb"/>
              <w:jc w:val="both"/>
              <w:rPr>
                <w:sz w:val="18"/>
                <w:lang w:val="es-ES_tradnl"/>
              </w:rPr>
            </w:pPr>
            <w:r w:rsidRPr="00FE3743">
              <w:rPr>
                <w:sz w:val="18"/>
                <w:lang w:val="es-ES_tradnl"/>
              </w:rPr>
              <w:t>Diario Libre</w:t>
            </w:r>
          </w:p>
        </w:tc>
        <w:tc>
          <w:tcPr>
            <w:tcW w:w="3674" w:type="dxa"/>
            <w:vAlign w:val="center"/>
          </w:tcPr>
          <w:p w14:paraId="3CB008F7" w14:textId="33C27E5F"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proyecta el talento y legado dominicano en Miami</w:t>
            </w:r>
          </w:p>
        </w:tc>
        <w:tc>
          <w:tcPr>
            <w:tcW w:w="1156" w:type="dxa"/>
            <w:vAlign w:val="center"/>
          </w:tcPr>
          <w:p w14:paraId="4854CFAF" w14:textId="4776E3B2"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78B05240" w14:textId="3709EDB2"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1F504DC0" w14:textId="7D367B3E" w:rsidR="00FE3743" w:rsidRPr="00FE3743" w:rsidRDefault="00FE3743" w:rsidP="002966D0">
            <w:pPr>
              <w:pStyle w:val="NormalWeb"/>
              <w:jc w:val="both"/>
              <w:rPr>
                <w:sz w:val="18"/>
                <w:lang w:val="es-ES_tradnl"/>
              </w:rPr>
            </w:pPr>
            <w:hyperlink r:id="rId82" w:history="1">
              <w:r w:rsidRPr="00FE3743">
                <w:rPr>
                  <w:rStyle w:val="Hyperlink"/>
                  <w:sz w:val="18"/>
                  <w:lang w:val="es-ES_tradnl"/>
                </w:rPr>
                <w:t>Abrir</w:t>
              </w:r>
            </w:hyperlink>
          </w:p>
        </w:tc>
      </w:tr>
      <w:tr w:rsidR="00F855AA" w:rsidRPr="00FE3743" w14:paraId="5E067A5E" w14:textId="77777777" w:rsidTr="00F855AA">
        <w:trPr>
          <w:tblHeader/>
        </w:trPr>
        <w:tc>
          <w:tcPr>
            <w:tcW w:w="406" w:type="dxa"/>
            <w:vAlign w:val="center"/>
          </w:tcPr>
          <w:p w14:paraId="7318EBB4" w14:textId="310A8D3B" w:rsidR="00FE3743" w:rsidRPr="00FE3743" w:rsidRDefault="00FE3743" w:rsidP="002966D0">
            <w:pPr>
              <w:pStyle w:val="NormalWeb"/>
              <w:jc w:val="both"/>
              <w:rPr>
                <w:sz w:val="18"/>
                <w:lang w:val="es-ES_tradnl"/>
              </w:rPr>
            </w:pPr>
            <w:r w:rsidRPr="00FE3743">
              <w:rPr>
                <w:sz w:val="18"/>
                <w:lang w:val="es-ES_tradnl"/>
              </w:rPr>
              <w:t>44</w:t>
            </w:r>
          </w:p>
        </w:tc>
        <w:tc>
          <w:tcPr>
            <w:tcW w:w="806" w:type="dxa"/>
            <w:vAlign w:val="center"/>
          </w:tcPr>
          <w:p w14:paraId="1E175D8A" w14:textId="7CD8DC55" w:rsidR="00FE3743" w:rsidRPr="00FE3743" w:rsidRDefault="00FE3743" w:rsidP="002966D0">
            <w:pPr>
              <w:pStyle w:val="NormalWeb"/>
              <w:jc w:val="both"/>
              <w:rPr>
                <w:sz w:val="18"/>
                <w:lang w:val="es-ES_tradnl"/>
              </w:rPr>
            </w:pPr>
            <w:r w:rsidRPr="00FE3743">
              <w:rPr>
                <w:sz w:val="18"/>
                <w:lang w:val="es-ES_tradnl"/>
              </w:rPr>
              <w:t>20 sept.</w:t>
            </w:r>
          </w:p>
        </w:tc>
        <w:tc>
          <w:tcPr>
            <w:tcW w:w="943" w:type="dxa"/>
            <w:vAlign w:val="center"/>
          </w:tcPr>
          <w:p w14:paraId="016C486F" w14:textId="2689A928" w:rsidR="00FE3743" w:rsidRPr="00FE3743" w:rsidRDefault="00FE3743" w:rsidP="002966D0">
            <w:pPr>
              <w:pStyle w:val="NormalWeb"/>
              <w:jc w:val="both"/>
              <w:rPr>
                <w:sz w:val="18"/>
                <w:lang w:val="es-ES_tradnl"/>
              </w:rPr>
            </w:pPr>
            <w:r w:rsidRPr="00FE3743">
              <w:rPr>
                <w:sz w:val="18"/>
                <w:lang w:val="es-ES_tradnl"/>
              </w:rPr>
              <w:t>El Quinto Elemento TV</w:t>
            </w:r>
          </w:p>
        </w:tc>
        <w:tc>
          <w:tcPr>
            <w:tcW w:w="3674" w:type="dxa"/>
            <w:vAlign w:val="center"/>
          </w:tcPr>
          <w:p w14:paraId="322380E0" w14:textId="0A2B3C2D" w:rsidR="00FE3743" w:rsidRPr="00FE3743" w:rsidRDefault="00FE3743" w:rsidP="002966D0">
            <w:pPr>
              <w:pStyle w:val="NormalWeb"/>
              <w:jc w:val="both"/>
              <w:rPr>
                <w:sz w:val="18"/>
                <w:lang w:val="es-ES_tradnl"/>
              </w:rPr>
            </w:pPr>
            <w:r w:rsidRPr="00FE3743">
              <w:rPr>
                <w:sz w:val="18"/>
                <w:lang w:val="es-ES_tradnl"/>
              </w:rPr>
              <w:t xml:space="preserve">Miami celebra el talento, el cine y el legado dominicano junto a </w:t>
            </w:r>
            <w:proofErr w:type="spellStart"/>
            <w:r w:rsidRPr="00FE3743">
              <w:rPr>
                <w:sz w:val="18"/>
                <w:lang w:val="es-ES_tradnl"/>
              </w:rPr>
              <w:t>Funglode</w:t>
            </w:r>
            <w:proofErr w:type="spellEnd"/>
            <w:r w:rsidRPr="00FE3743">
              <w:rPr>
                <w:sz w:val="18"/>
                <w:lang w:val="es-ES_tradnl"/>
              </w:rPr>
              <w:t xml:space="preserve"> y GFDD-Florida</w:t>
            </w:r>
          </w:p>
        </w:tc>
        <w:tc>
          <w:tcPr>
            <w:tcW w:w="1156" w:type="dxa"/>
            <w:vAlign w:val="center"/>
          </w:tcPr>
          <w:p w14:paraId="1713CDD9" w14:textId="37B03941"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6DCCACD9" w14:textId="7E914136"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00FED10" w14:textId="257FA337"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49333E6B" w14:textId="77777777" w:rsidTr="00F855AA">
        <w:trPr>
          <w:tblHeader/>
        </w:trPr>
        <w:tc>
          <w:tcPr>
            <w:tcW w:w="406" w:type="dxa"/>
            <w:vAlign w:val="center"/>
          </w:tcPr>
          <w:p w14:paraId="39915625" w14:textId="2CA52C5B" w:rsidR="00FE3743" w:rsidRPr="00FE3743" w:rsidRDefault="00FE3743" w:rsidP="002966D0">
            <w:pPr>
              <w:pStyle w:val="NormalWeb"/>
              <w:jc w:val="both"/>
              <w:rPr>
                <w:sz w:val="18"/>
                <w:lang w:val="es-ES_tradnl"/>
              </w:rPr>
            </w:pPr>
            <w:r w:rsidRPr="00FE3743">
              <w:rPr>
                <w:sz w:val="18"/>
                <w:lang w:val="es-ES_tradnl"/>
              </w:rPr>
              <w:t>45</w:t>
            </w:r>
          </w:p>
        </w:tc>
        <w:tc>
          <w:tcPr>
            <w:tcW w:w="806" w:type="dxa"/>
            <w:vAlign w:val="center"/>
          </w:tcPr>
          <w:p w14:paraId="17A295CC" w14:textId="57A35B73" w:rsidR="00FE3743" w:rsidRPr="00FE3743" w:rsidRDefault="00FE3743" w:rsidP="002966D0">
            <w:pPr>
              <w:pStyle w:val="NormalWeb"/>
              <w:jc w:val="both"/>
              <w:rPr>
                <w:sz w:val="18"/>
                <w:lang w:val="es-ES_tradnl"/>
              </w:rPr>
            </w:pPr>
            <w:r w:rsidRPr="00FE3743">
              <w:rPr>
                <w:sz w:val="18"/>
                <w:lang w:val="es-ES_tradnl"/>
              </w:rPr>
              <w:t>20 sept.</w:t>
            </w:r>
          </w:p>
        </w:tc>
        <w:tc>
          <w:tcPr>
            <w:tcW w:w="943" w:type="dxa"/>
            <w:vAlign w:val="center"/>
          </w:tcPr>
          <w:p w14:paraId="53596A1B" w14:textId="30F8340E" w:rsidR="00FE3743" w:rsidRPr="00FE3743" w:rsidRDefault="00FE3743" w:rsidP="002966D0">
            <w:pPr>
              <w:pStyle w:val="NormalWeb"/>
              <w:jc w:val="both"/>
              <w:rPr>
                <w:sz w:val="18"/>
                <w:lang w:val="es-ES_tradnl"/>
              </w:rPr>
            </w:pPr>
            <w:proofErr w:type="spellStart"/>
            <w:r w:rsidRPr="00FE3743">
              <w:rPr>
                <w:sz w:val="18"/>
                <w:lang w:val="es-ES_tradnl"/>
              </w:rPr>
              <w:t>Notiactualidad</w:t>
            </w:r>
            <w:proofErr w:type="spellEnd"/>
            <w:r w:rsidRPr="00FE3743">
              <w:rPr>
                <w:sz w:val="18"/>
                <w:lang w:val="es-ES_tradnl"/>
              </w:rPr>
              <w:t xml:space="preserve"> Global</w:t>
            </w:r>
          </w:p>
        </w:tc>
        <w:tc>
          <w:tcPr>
            <w:tcW w:w="3674" w:type="dxa"/>
            <w:vAlign w:val="center"/>
          </w:tcPr>
          <w:p w14:paraId="28487416" w14:textId="3CF1B86E" w:rsidR="00FE3743" w:rsidRPr="00FE3743" w:rsidRDefault="00FE3743" w:rsidP="002966D0">
            <w:pPr>
              <w:pStyle w:val="NormalWeb"/>
              <w:jc w:val="both"/>
              <w:rPr>
                <w:sz w:val="18"/>
                <w:lang w:val="es-ES_tradnl"/>
              </w:rPr>
            </w:pPr>
            <w:proofErr w:type="spellStart"/>
            <w:r w:rsidRPr="00FE3743">
              <w:rPr>
                <w:sz w:val="18"/>
                <w:lang w:val="es-ES_tradnl"/>
              </w:rPr>
              <w:t>Funglode</w:t>
            </w:r>
            <w:proofErr w:type="spellEnd"/>
            <w:r w:rsidRPr="00FE3743">
              <w:rPr>
                <w:sz w:val="18"/>
                <w:lang w:val="es-ES_tradnl"/>
              </w:rPr>
              <w:t xml:space="preserve"> y GFDD fortalecen vínculos culturales en Florida</w:t>
            </w:r>
          </w:p>
        </w:tc>
        <w:tc>
          <w:tcPr>
            <w:tcW w:w="1156" w:type="dxa"/>
            <w:vAlign w:val="center"/>
          </w:tcPr>
          <w:p w14:paraId="7E9A4781" w14:textId="203D2868"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7FB6260E" w14:textId="6543EC74"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9DEF395" w14:textId="79D313B3"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4C232313" w14:textId="77777777" w:rsidTr="00F855AA">
        <w:trPr>
          <w:tblHeader/>
        </w:trPr>
        <w:tc>
          <w:tcPr>
            <w:tcW w:w="406" w:type="dxa"/>
            <w:vAlign w:val="center"/>
          </w:tcPr>
          <w:p w14:paraId="4DEE7DEA" w14:textId="31A7BA02" w:rsidR="00FE3743" w:rsidRPr="00FE3743" w:rsidRDefault="00FE3743" w:rsidP="002966D0">
            <w:pPr>
              <w:pStyle w:val="NormalWeb"/>
              <w:jc w:val="both"/>
              <w:rPr>
                <w:sz w:val="18"/>
                <w:lang w:val="es-ES_tradnl"/>
              </w:rPr>
            </w:pPr>
            <w:r w:rsidRPr="00FE3743">
              <w:rPr>
                <w:sz w:val="18"/>
                <w:lang w:val="es-ES_tradnl"/>
              </w:rPr>
              <w:lastRenderedPageBreak/>
              <w:t>46</w:t>
            </w:r>
          </w:p>
        </w:tc>
        <w:tc>
          <w:tcPr>
            <w:tcW w:w="806" w:type="dxa"/>
            <w:vAlign w:val="center"/>
          </w:tcPr>
          <w:p w14:paraId="51615B30" w14:textId="0A979B7F" w:rsidR="00FE3743" w:rsidRPr="00FE3743" w:rsidRDefault="00FE3743" w:rsidP="002966D0">
            <w:pPr>
              <w:pStyle w:val="NormalWeb"/>
              <w:jc w:val="both"/>
              <w:rPr>
                <w:sz w:val="18"/>
                <w:lang w:val="es-ES_tradnl"/>
              </w:rPr>
            </w:pPr>
            <w:r w:rsidRPr="00FE3743">
              <w:rPr>
                <w:sz w:val="18"/>
                <w:lang w:val="es-ES_tradnl"/>
              </w:rPr>
              <w:t>21 sept.</w:t>
            </w:r>
          </w:p>
        </w:tc>
        <w:tc>
          <w:tcPr>
            <w:tcW w:w="943" w:type="dxa"/>
            <w:vAlign w:val="center"/>
          </w:tcPr>
          <w:p w14:paraId="1EF430D5" w14:textId="75351686" w:rsidR="00FE3743" w:rsidRPr="00FE3743" w:rsidRDefault="00FE3743" w:rsidP="002966D0">
            <w:pPr>
              <w:pStyle w:val="NormalWeb"/>
              <w:jc w:val="both"/>
              <w:rPr>
                <w:sz w:val="18"/>
                <w:lang w:val="es-ES_tradnl"/>
              </w:rPr>
            </w:pPr>
            <w:r w:rsidRPr="00FE3743">
              <w:rPr>
                <w:sz w:val="18"/>
                <w:lang w:val="es-ES_tradnl"/>
              </w:rPr>
              <w:t>FUNGLODE</w:t>
            </w:r>
          </w:p>
        </w:tc>
        <w:tc>
          <w:tcPr>
            <w:tcW w:w="3674" w:type="dxa"/>
            <w:vAlign w:val="center"/>
          </w:tcPr>
          <w:p w14:paraId="1902208A" w14:textId="10AE0626" w:rsidR="00FE3743" w:rsidRPr="00FE3743" w:rsidRDefault="00FE3743" w:rsidP="002966D0">
            <w:pPr>
              <w:pStyle w:val="NormalWeb"/>
              <w:jc w:val="both"/>
              <w:rPr>
                <w:sz w:val="18"/>
                <w:lang w:val="es-ES_tradnl"/>
              </w:rPr>
            </w:pPr>
            <w:r w:rsidRPr="00FE3743">
              <w:rPr>
                <w:sz w:val="18"/>
                <w:lang w:val="es-ES_tradnl"/>
              </w:rPr>
              <w:t xml:space="preserve">Miami celebra el cine y el legado dominicano con dos grandes encuentros de </w:t>
            </w:r>
            <w:proofErr w:type="spellStart"/>
            <w:r w:rsidRPr="00FE3743">
              <w:rPr>
                <w:sz w:val="18"/>
                <w:lang w:val="es-ES_tradnl"/>
              </w:rPr>
              <w:t>Funglode</w:t>
            </w:r>
            <w:proofErr w:type="spellEnd"/>
            <w:r w:rsidRPr="00FE3743">
              <w:rPr>
                <w:sz w:val="18"/>
                <w:lang w:val="es-ES_tradnl"/>
              </w:rPr>
              <w:t xml:space="preserve"> y GFDD-Florida</w:t>
            </w:r>
          </w:p>
        </w:tc>
        <w:tc>
          <w:tcPr>
            <w:tcW w:w="1156" w:type="dxa"/>
            <w:vAlign w:val="center"/>
          </w:tcPr>
          <w:p w14:paraId="01A71AB7" w14:textId="7F2E8FD5"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02B88406" w14:textId="3850C8C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7BAD8DBA" w14:textId="14D43F96" w:rsidR="00FE3743" w:rsidRPr="00FE3743" w:rsidRDefault="00FE3743" w:rsidP="002966D0">
            <w:pPr>
              <w:pStyle w:val="NormalWeb"/>
              <w:jc w:val="both"/>
              <w:rPr>
                <w:sz w:val="18"/>
                <w:lang w:val="es-ES_tradnl"/>
              </w:rPr>
            </w:pPr>
            <w:hyperlink r:id="rId83" w:history="1">
              <w:r w:rsidRPr="00FE3743">
                <w:rPr>
                  <w:rStyle w:val="Hyperlink"/>
                  <w:sz w:val="18"/>
                  <w:lang w:val="es-ES_tradnl"/>
                </w:rPr>
                <w:t>Abrir</w:t>
              </w:r>
            </w:hyperlink>
          </w:p>
        </w:tc>
      </w:tr>
      <w:tr w:rsidR="00F855AA" w:rsidRPr="00FE3743" w14:paraId="7B7B4D37" w14:textId="77777777" w:rsidTr="00F855AA">
        <w:trPr>
          <w:tblHeader/>
        </w:trPr>
        <w:tc>
          <w:tcPr>
            <w:tcW w:w="406" w:type="dxa"/>
            <w:vAlign w:val="center"/>
          </w:tcPr>
          <w:p w14:paraId="7B055CDA" w14:textId="61C7F2AD" w:rsidR="00FE3743" w:rsidRPr="00FE3743" w:rsidRDefault="00FE3743" w:rsidP="002966D0">
            <w:pPr>
              <w:pStyle w:val="NormalWeb"/>
              <w:jc w:val="both"/>
              <w:rPr>
                <w:sz w:val="18"/>
                <w:lang w:val="es-ES_tradnl"/>
              </w:rPr>
            </w:pPr>
            <w:r w:rsidRPr="00FE3743">
              <w:rPr>
                <w:sz w:val="18"/>
                <w:lang w:val="es-ES_tradnl"/>
              </w:rPr>
              <w:t>47</w:t>
            </w:r>
          </w:p>
        </w:tc>
        <w:tc>
          <w:tcPr>
            <w:tcW w:w="806" w:type="dxa"/>
            <w:vAlign w:val="center"/>
          </w:tcPr>
          <w:p w14:paraId="17C805F1" w14:textId="4EB5D181" w:rsidR="00FE3743" w:rsidRPr="00FE3743" w:rsidRDefault="00FE3743" w:rsidP="002966D0">
            <w:pPr>
              <w:pStyle w:val="NormalWeb"/>
              <w:jc w:val="both"/>
              <w:rPr>
                <w:sz w:val="18"/>
                <w:lang w:val="es-ES_tradnl"/>
              </w:rPr>
            </w:pPr>
            <w:r w:rsidRPr="00FE3743">
              <w:rPr>
                <w:sz w:val="18"/>
                <w:lang w:val="es-ES_tradnl"/>
              </w:rPr>
              <w:t>21 sept.</w:t>
            </w:r>
          </w:p>
        </w:tc>
        <w:tc>
          <w:tcPr>
            <w:tcW w:w="943" w:type="dxa"/>
            <w:vAlign w:val="center"/>
          </w:tcPr>
          <w:p w14:paraId="6F98B3DB" w14:textId="303328F7" w:rsidR="00FE3743" w:rsidRPr="00FE3743" w:rsidRDefault="00FE3743" w:rsidP="002966D0">
            <w:pPr>
              <w:pStyle w:val="NormalWeb"/>
              <w:jc w:val="both"/>
              <w:rPr>
                <w:sz w:val="18"/>
                <w:lang w:val="es-ES_tradnl"/>
              </w:rPr>
            </w:pPr>
            <w:proofErr w:type="spellStart"/>
            <w:r w:rsidRPr="00FE3743">
              <w:rPr>
                <w:sz w:val="18"/>
                <w:lang w:val="es-ES_tradnl"/>
              </w:rPr>
              <w:t>Rehobot</w:t>
            </w:r>
            <w:proofErr w:type="spellEnd"/>
            <w:r w:rsidRPr="00FE3743">
              <w:rPr>
                <w:sz w:val="18"/>
                <w:lang w:val="es-ES_tradnl"/>
              </w:rPr>
              <w:t xml:space="preserve"> Media</w:t>
            </w:r>
          </w:p>
        </w:tc>
        <w:tc>
          <w:tcPr>
            <w:tcW w:w="3674" w:type="dxa"/>
            <w:vAlign w:val="center"/>
          </w:tcPr>
          <w:p w14:paraId="5038D96F" w14:textId="35B7632C" w:rsidR="00FE3743" w:rsidRPr="00FE3743" w:rsidRDefault="00FE3743" w:rsidP="002966D0">
            <w:pPr>
              <w:pStyle w:val="NormalWeb"/>
              <w:jc w:val="both"/>
              <w:rPr>
                <w:sz w:val="18"/>
                <w:lang w:val="es-ES_tradnl"/>
              </w:rPr>
            </w:pPr>
            <w:r w:rsidRPr="00FE3743">
              <w:rPr>
                <w:sz w:val="18"/>
                <w:lang w:val="es-ES_tradnl"/>
              </w:rPr>
              <w:t>Miami celebra el talento dominicano con cine, cultura y reconocimiento a figuras destacadas</w:t>
            </w:r>
          </w:p>
        </w:tc>
        <w:tc>
          <w:tcPr>
            <w:tcW w:w="1156" w:type="dxa"/>
            <w:vAlign w:val="center"/>
          </w:tcPr>
          <w:p w14:paraId="2FFA6159" w14:textId="576467D9"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33756DFF" w14:textId="41F0DA0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B09A13C" w14:textId="6426A37B" w:rsidR="00FE3743" w:rsidRPr="00FE3743" w:rsidRDefault="00FE3743" w:rsidP="002966D0">
            <w:pPr>
              <w:pStyle w:val="NormalWeb"/>
              <w:jc w:val="both"/>
              <w:rPr>
                <w:sz w:val="18"/>
                <w:lang w:val="es-ES_tradnl"/>
              </w:rPr>
            </w:pPr>
            <w:hyperlink r:id="rId84" w:history="1">
              <w:r w:rsidRPr="00FE3743">
                <w:rPr>
                  <w:rStyle w:val="Hyperlink"/>
                  <w:sz w:val="18"/>
                  <w:lang w:val="es-ES_tradnl"/>
                </w:rPr>
                <w:t>Abrir</w:t>
              </w:r>
            </w:hyperlink>
          </w:p>
        </w:tc>
      </w:tr>
      <w:tr w:rsidR="00F855AA" w:rsidRPr="00FE3743" w14:paraId="5ED7691B" w14:textId="77777777" w:rsidTr="00F855AA">
        <w:trPr>
          <w:tblHeader/>
        </w:trPr>
        <w:tc>
          <w:tcPr>
            <w:tcW w:w="406" w:type="dxa"/>
            <w:vAlign w:val="center"/>
          </w:tcPr>
          <w:p w14:paraId="444E2FB1" w14:textId="1C110D16" w:rsidR="00FE3743" w:rsidRPr="00FE3743" w:rsidRDefault="00FE3743" w:rsidP="002966D0">
            <w:pPr>
              <w:pStyle w:val="NormalWeb"/>
              <w:jc w:val="both"/>
              <w:rPr>
                <w:sz w:val="18"/>
                <w:lang w:val="es-ES_tradnl"/>
              </w:rPr>
            </w:pPr>
            <w:r w:rsidRPr="00FE3743">
              <w:rPr>
                <w:sz w:val="18"/>
                <w:lang w:val="es-ES_tradnl"/>
              </w:rPr>
              <w:t>48</w:t>
            </w:r>
          </w:p>
        </w:tc>
        <w:tc>
          <w:tcPr>
            <w:tcW w:w="806" w:type="dxa"/>
            <w:vAlign w:val="center"/>
          </w:tcPr>
          <w:p w14:paraId="068864C2" w14:textId="552FD829" w:rsidR="00FE3743" w:rsidRPr="00FE3743" w:rsidRDefault="00FE3743" w:rsidP="002966D0">
            <w:pPr>
              <w:pStyle w:val="NormalWeb"/>
              <w:jc w:val="both"/>
              <w:rPr>
                <w:sz w:val="18"/>
                <w:lang w:val="es-ES_tradnl"/>
              </w:rPr>
            </w:pPr>
            <w:r w:rsidRPr="00FE3743">
              <w:rPr>
                <w:sz w:val="18"/>
                <w:lang w:val="es-ES_tradnl"/>
              </w:rPr>
              <w:t>21 sept.</w:t>
            </w:r>
          </w:p>
        </w:tc>
        <w:tc>
          <w:tcPr>
            <w:tcW w:w="943" w:type="dxa"/>
            <w:vAlign w:val="center"/>
          </w:tcPr>
          <w:p w14:paraId="398E1695" w14:textId="27848E90" w:rsidR="00FE3743" w:rsidRPr="00FE3743" w:rsidRDefault="00FE3743" w:rsidP="002966D0">
            <w:pPr>
              <w:pStyle w:val="NormalWeb"/>
              <w:jc w:val="both"/>
              <w:rPr>
                <w:sz w:val="18"/>
                <w:lang w:val="es-ES_tradnl"/>
              </w:rPr>
            </w:pPr>
            <w:r w:rsidRPr="00FE3743">
              <w:rPr>
                <w:sz w:val="18"/>
                <w:lang w:val="es-ES_tradnl"/>
              </w:rPr>
              <w:t>ERM Digital</w:t>
            </w:r>
          </w:p>
        </w:tc>
        <w:tc>
          <w:tcPr>
            <w:tcW w:w="3674" w:type="dxa"/>
            <w:vAlign w:val="center"/>
          </w:tcPr>
          <w:p w14:paraId="1B051D22" w14:textId="235DF2D8" w:rsidR="00FE3743" w:rsidRPr="00FE3743" w:rsidRDefault="00FE3743" w:rsidP="002966D0">
            <w:pPr>
              <w:pStyle w:val="NormalWeb"/>
              <w:jc w:val="both"/>
              <w:rPr>
                <w:sz w:val="18"/>
                <w:lang w:val="es-ES_tradnl"/>
              </w:rPr>
            </w:pPr>
            <w:r w:rsidRPr="00FE3743">
              <w:rPr>
                <w:sz w:val="18"/>
                <w:lang w:val="es-ES_tradnl"/>
              </w:rPr>
              <w:t>Miami celebra el cine y el legado dominicano con dos grandes encuentros de FUNGLODE y GFDD-Florida</w:t>
            </w:r>
          </w:p>
        </w:tc>
        <w:tc>
          <w:tcPr>
            <w:tcW w:w="1156" w:type="dxa"/>
            <w:vAlign w:val="center"/>
          </w:tcPr>
          <w:p w14:paraId="2E3B7460" w14:textId="663A1BB6"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39EC443E" w14:textId="5E460DC0"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802CF4C" w14:textId="408A6986"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0BD48C91" w14:textId="77777777" w:rsidTr="00F855AA">
        <w:trPr>
          <w:tblHeader/>
        </w:trPr>
        <w:tc>
          <w:tcPr>
            <w:tcW w:w="406" w:type="dxa"/>
            <w:vAlign w:val="center"/>
          </w:tcPr>
          <w:p w14:paraId="08E80A20" w14:textId="18FF0D4D" w:rsidR="00FE3743" w:rsidRPr="00FE3743" w:rsidRDefault="00FE3743" w:rsidP="002966D0">
            <w:pPr>
              <w:pStyle w:val="NormalWeb"/>
              <w:jc w:val="both"/>
              <w:rPr>
                <w:sz w:val="18"/>
                <w:lang w:val="es-ES_tradnl"/>
              </w:rPr>
            </w:pPr>
            <w:r w:rsidRPr="00FE3743">
              <w:rPr>
                <w:sz w:val="18"/>
                <w:lang w:val="es-ES_tradnl"/>
              </w:rPr>
              <w:t>49</w:t>
            </w:r>
          </w:p>
        </w:tc>
        <w:tc>
          <w:tcPr>
            <w:tcW w:w="806" w:type="dxa"/>
            <w:vAlign w:val="center"/>
          </w:tcPr>
          <w:p w14:paraId="48D934E2" w14:textId="0BAE11BA" w:rsidR="00FE3743" w:rsidRPr="00FE3743" w:rsidRDefault="00FE3743" w:rsidP="002966D0">
            <w:pPr>
              <w:pStyle w:val="NormalWeb"/>
              <w:jc w:val="both"/>
              <w:rPr>
                <w:sz w:val="18"/>
                <w:lang w:val="es-ES_tradnl"/>
              </w:rPr>
            </w:pPr>
            <w:r w:rsidRPr="00FE3743">
              <w:rPr>
                <w:sz w:val="18"/>
                <w:lang w:val="es-ES_tradnl"/>
              </w:rPr>
              <w:t>21 sept.</w:t>
            </w:r>
          </w:p>
        </w:tc>
        <w:tc>
          <w:tcPr>
            <w:tcW w:w="943" w:type="dxa"/>
            <w:vAlign w:val="center"/>
          </w:tcPr>
          <w:p w14:paraId="4FCE91F9" w14:textId="2FEABC60" w:rsidR="00FE3743" w:rsidRPr="00FE3743" w:rsidRDefault="00FE3743" w:rsidP="002966D0">
            <w:pPr>
              <w:pStyle w:val="NormalWeb"/>
              <w:jc w:val="both"/>
              <w:rPr>
                <w:sz w:val="18"/>
                <w:lang w:val="es-ES_tradnl"/>
              </w:rPr>
            </w:pPr>
            <w:r w:rsidRPr="00FE3743">
              <w:rPr>
                <w:sz w:val="18"/>
                <w:lang w:val="es-ES_tradnl"/>
              </w:rPr>
              <w:t>La KW</w:t>
            </w:r>
          </w:p>
        </w:tc>
        <w:tc>
          <w:tcPr>
            <w:tcW w:w="3674" w:type="dxa"/>
            <w:vAlign w:val="center"/>
          </w:tcPr>
          <w:p w14:paraId="42C2EF6C" w14:textId="5B49845E" w:rsidR="00FE3743" w:rsidRPr="00FE3743" w:rsidRDefault="00FE3743" w:rsidP="002966D0">
            <w:pPr>
              <w:pStyle w:val="NormalWeb"/>
              <w:jc w:val="both"/>
              <w:rPr>
                <w:sz w:val="18"/>
                <w:lang w:val="es-ES_tradnl"/>
              </w:rPr>
            </w:pPr>
            <w:r w:rsidRPr="00FE3743">
              <w:rPr>
                <w:sz w:val="18"/>
                <w:lang w:val="es-ES_tradnl"/>
              </w:rPr>
              <w:t>Miami celebra el cine y el legado dominicano con dos grandes encuentros de FUNGLODE y GFDD-Florida</w:t>
            </w:r>
          </w:p>
        </w:tc>
        <w:tc>
          <w:tcPr>
            <w:tcW w:w="1156" w:type="dxa"/>
            <w:vAlign w:val="center"/>
          </w:tcPr>
          <w:p w14:paraId="4B67E6A3" w14:textId="2E67EDA8"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6C07E456" w14:textId="641501E6"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5CFB161" w14:textId="14F6B36B"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2629A009" w14:textId="77777777" w:rsidTr="00F855AA">
        <w:trPr>
          <w:tblHeader/>
        </w:trPr>
        <w:tc>
          <w:tcPr>
            <w:tcW w:w="406" w:type="dxa"/>
            <w:vAlign w:val="center"/>
          </w:tcPr>
          <w:p w14:paraId="74213E3C" w14:textId="574DC1B3" w:rsidR="00FE3743" w:rsidRPr="00FE3743" w:rsidRDefault="00FE3743" w:rsidP="002966D0">
            <w:pPr>
              <w:pStyle w:val="NormalWeb"/>
              <w:jc w:val="both"/>
              <w:rPr>
                <w:sz w:val="18"/>
                <w:lang w:val="es-ES_tradnl"/>
              </w:rPr>
            </w:pPr>
            <w:r w:rsidRPr="00FE3743">
              <w:rPr>
                <w:sz w:val="18"/>
                <w:lang w:val="es-ES_tradnl"/>
              </w:rPr>
              <w:t>50</w:t>
            </w:r>
          </w:p>
        </w:tc>
        <w:tc>
          <w:tcPr>
            <w:tcW w:w="806" w:type="dxa"/>
            <w:vAlign w:val="center"/>
          </w:tcPr>
          <w:p w14:paraId="3A5D8067" w14:textId="5D0CC1D9" w:rsidR="00FE3743" w:rsidRPr="00FE3743" w:rsidRDefault="00FE3743" w:rsidP="002966D0">
            <w:pPr>
              <w:pStyle w:val="NormalWeb"/>
              <w:jc w:val="both"/>
              <w:rPr>
                <w:sz w:val="18"/>
                <w:lang w:val="es-ES_tradnl"/>
              </w:rPr>
            </w:pPr>
            <w:r w:rsidRPr="00FE3743">
              <w:rPr>
                <w:sz w:val="18"/>
                <w:lang w:val="es-ES_tradnl"/>
              </w:rPr>
              <w:t>22 sept.</w:t>
            </w:r>
          </w:p>
        </w:tc>
        <w:tc>
          <w:tcPr>
            <w:tcW w:w="943" w:type="dxa"/>
            <w:vAlign w:val="center"/>
          </w:tcPr>
          <w:p w14:paraId="3013CBF5" w14:textId="4D758928" w:rsidR="00FE3743" w:rsidRPr="00FE3743" w:rsidRDefault="00FE3743" w:rsidP="002966D0">
            <w:pPr>
              <w:pStyle w:val="NormalWeb"/>
              <w:jc w:val="both"/>
              <w:rPr>
                <w:sz w:val="18"/>
                <w:lang w:val="es-ES_tradnl"/>
              </w:rPr>
            </w:pPr>
            <w:r w:rsidRPr="00FE3743">
              <w:rPr>
                <w:sz w:val="18"/>
                <w:lang w:val="es-ES_tradnl"/>
              </w:rPr>
              <w:t>Listín Diario</w:t>
            </w:r>
          </w:p>
        </w:tc>
        <w:tc>
          <w:tcPr>
            <w:tcW w:w="3674" w:type="dxa"/>
            <w:vAlign w:val="center"/>
          </w:tcPr>
          <w:p w14:paraId="028435FF" w14:textId="311BAFE1" w:rsidR="00FE3743" w:rsidRPr="00FE3743" w:rsidRDefault="00FE3743" w:rsidP="002966D0">
            <w:pPr>
              <w:pStyle w:val="NormalWeb"/>
              <w:jc w:val="both"/>
              <w:rPr>
                <w:sz w:val="18"/>
                <w:lang w:val="es-ES_tradnl"/>
              </w:rPr>
            </w:pPr>
            <w:r w:rsidRPr="00FE3743">
              <w:rPr>
                <w:sz w:val="18"/>
                <w:lang w:val="es-ES_tradnl"/>
              </w:rPr>
              <w:t xml:space="preserve">Miami celebra el cine y el legado dominicano con dos grandes encuentros de </w:t>
            </w:r>
            <w:proofErr w:type="spellStart"/>
            <w:r w:rsidRPr="00FE3743">
              <w:rPr>
                <w:sz w:val="18"/>
                <w:lang w:val="es-ES_tradnl"/>
              </w:rPr>
              <w:t>Funglode</w:t>
            </w:r>
            <w:proofErr w:type="spellEnd"/>
            <w:r w:rsidRPr="00FE3743">
              <w:rPr>
                <w:sz w:val="18"/>
                <w:lang w:val="es-ES_tradnl"/>
              </w:rPr>
              <w:t xml:space="preserve"> y GFDD-Florida</w:t>
            </w:r>
          </w:p>
        </w:tc>
        <w:tc>
          <w:tcPr>
            <w:tcW w:w="1156" w:type="dxa"/>
            <w:vAlign w:val="center"/>
          </w:tcPr>
          <w:p w14:paraId="25182FC3" w14:textId="0E37173E" w:rsidR="00FE3743" w:rsidRPr="00FE3743" w:rsidRDefault="00FE3743" w:rsidP="002966D0">
            <w:pPr>
              <w:pStyle w:val="NormalWeb"/>
              <w:jc w:val="both"/>
              <w:rPr>
                <w:sz w:val="18"/>
                <w:lang w:val="es-ES_tradnl"/>
              </w:rPr>
            </w:pPr>
            <w:r w:rsidRPr="00FE3743">
              <w:rPr>
                <w:sz w:val="18"/>
                <w:lang w:val="es-ES_tradnl"/>
              </w:rPr>
              <w:t>Showcase + Gala</w:t>
            </w:r>
          </w:p>
        </w:tc>
        <w:tc>
          <w:tcPr>
            <w:tcW w:w="1219" w:type="dxa"/>
            <w:vAlign w:val="center"/>
          </w:tcPr>
          <w:p w14:paraId="2BED0131" w14:textId="72836A74"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E538BDE" w14:textId="3697E88A"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2AE3CD2A" w14:textId="77777777" w:rsidTr="00F855AA">
        <w:trPr>
          <w:tblHeader/>
        </w:trPr>
        <w:tc>
          <w:tcPr>
            <w:tcW w:w="406" w:type="dxa"/>
            <w:vAlign w:val="center"/>
          </w:tcPr>
          <w:p w14:paraId="25ED51B0" w14:textId="7CC0CE78" w:rsidR="00FE3743" w:rsidRPr="00FE3743" w:rsidRDefault="00FE3743" w:rsidP="002966D0">
            <w:pPr>
              <w:pStyle w:val="NormalWeb"/>
              <w:jc w:val="both"/>
              <w:rPr>
                <w:sz w:val="18"/>
                <w:lang w:val="es-ES_tradnl"/>
              </w:rPr>
            </w:pPr>
            <w:r w:rsidRPr="00FE3743">
              <w:rPr>
                <w:sz w:val="18"/>
                <w:lang w:val="es-ES_tradnl"/>
              </w:rPr>
              <w:t>51</w:t>
            </w:r>
          </w:p>
        </w:tc>
        <w:tc>
          <w:tcPr>
            <w:tcW w:w="806" w:type="dxa"/>
            <w:vAlign w:val="center"/>
          </w:tcPr>
          <w:p w14:paraId="1C638D4E" w14:textId="0BBDD7B8"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32309DF0" w14:textId="0D096691" w:rsidR="00FE3743" w:rsidRPr="00FE3743" w:rsidRDefault="00FE3743" w:rsidP="002966D0">
            <w:pPr>
              <w:pStyle w:val="NormalWeb"/>
              <w:jc w:val="both"/>
              <w:rPr>
                <w:sz w:val="18"/>
                <w:lang w:val="es-ES_tradnl"/>
              </w:rPr>
            </w:pPr>
            <w:r w:rsidRPr="00FE3743">
              <w:rPr>
                <w:sz w:val="18"/>
                <w:lang w:val="es-ES_tradnl"/>
              </w:rPr>
              <w:t>Diario Libre</w:t>
            </w:r>
          </w:p>
        </w:tc>
        <w:tc>
          <w:tcPr>
            <w:tcW w:w="3674" w:type="dxa"/>
            <w:vAlign w:val="center"/>
          </w:tcPr>
          <w:p w14:paraId="0E27C74C" w14:textId="3CB08F69" w:rsidR="00FE3743" w:rsidRPr="00FE3743" w:rsidRDefault="00FE3743" w:rsidP="002966D0">
            <w:pPr>
              <w:pStyle w:val="NormalWeb"/>
              <w:jc w:val="both"/>
              <w:rPr>
                <w:sz w:val="18"/>
                <w:lang w:val="es-ES_tradnl"/>
              </w:rPr>
            </w:pPr>
            <w:r w:rsidRPr="00FE3743">
              <w:rPr>
                <w:sz w:val="18"/>
                <w:lang w:val="es-ES_tradnl"/>
              </w:rPr>
              <w:t>Leonel Fernández propone fortalecer el cine dominicano y su conexión con la diáspora</w:t>
            </w:r>
          </w:p>
        </w:tc>
        <w:tc>
          <w:tcPr>
            <w:tcW w:w="1156" w:type="dxa"/>
            <w:vAlign w:val="center"/>
          </w:tcPr>
          <w:p w14:paraId="2715708C" w14:textId="5C7A749A"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7C8B7EB3" w14:textId="60D82065"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E88A30C" w14:textId="08E24A12" w:rsidR="00FE3743" w:rsidRPr="00FE3743" w:rsidRDefault="00FE3743" w:rsidP="002966D0">
            <w:pPr>
              <w:pStyle w:val="NormalWeb"/>
              <w:jc w:val="both"/>
              <w:rPr>
                <w:sz w:val="18"/>
                <w:lang w:val="es-ES_tradnl"/>
              </w:rPr>
            </w:pPr>
            <w:hyperlink r:id="rId85" w:history="1">
              <w:r w:rsidRPr="00FE3743">
                <w:rPr>
                  <w:rStyle w:val="Hyperlink"/>
                  <w:sz w:val="18"/>
                  <w:lang w:val="es-ES_tradnl"/>
                </w:rPr>
                <w:t>Abrir</w:t>
              </w:r>
            </w:hyperlink>
          </w:p>
        </w:tc>
      </w:tr>
      <w:tr w:rsidR="00F855AA" w:rsidRPr="00FE3743" w14:paraId="37DB35D2" w14:textId="77777777" w:rsidTr="00F855AA">
        <w:trPr>
          <w:tblHeader/>
        </w:trPr>
        <w:tc>
          <w:tcPr>
            <w:tcW w:w="406" w:type="dxa"/>
            <w:vAlign w:val="center"/>
          </w:tcPr>
          <w:p w14:paraId="00429AE1" w14:textId="1635915F" w:rsidR="00FE3743" w:rsidRPr="00FE3743" w:rsidRDefault="00FE3743" w:rsidP="002966D0">
            <w:pPr>
              <w:pStyle w:val="NormalWeb"/>
              <w:jc w:val="both"/>
              <w:rPr>
                <w:sz w:val="18"/>
                <w:lang w:val="es-ES_tradnl"/>
              </w:rPr>
            </w:pPr>
            <w:r w:rsidRPr="00FE3743">
              <w:rPr>
                <w:sz w:val="18"/>
                <w:lang w:val="es-ES_tradnl"/>
              </w:rPr>
              <w:t>52</w:t>
            </w:r>
          </w:p>
        </w:tc>
        <w:tc>
          <w:tcPr>
            <w:tcW w:w="806" w:type="dxa"/>
            <w:vAlign w:val="center"/>
          </w:tcPr>
          <w:p w14:paraId="163C5C51" w14:textId="2016B411"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24AE5A35" w14:textId="2206BFC0" w:rsidR="00FE3743" w:rsidRPr="00FE3743" w:rsidRDefault="00FE3743" w:rsidP="002966D0">
            <w:pPr>
              <w:pStyle w:val="NormalWeb"/>
              <w:jc w:val="both"/>
              <w:rPr>
                <w:sz w:val="18"/>
                <w:lang w:val="es-ES_tradnl"/>
              </w:rPr>
            </w:pPr>
            <w:r w:rsidRPr="00FE3743">
              <w:rPr>
                <w:sz w:val="18"/>
                <w:lang w:val="es-ES_tradnl"/>
              </w:rPr>
              <w:t>CineDominicano.com</w:t>
            </w:r>
          </w:p>
        </w:tc>
        <w:tc>
          <w:tcPr>
            <w:tcW w:w="3674" w:type="dxa"/>
            <w:vAlign w:val="center"/>
          </w:tcPr>
          <w:p w14:paraId="4FC76FBC" w14:textId="77F6FED7"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31167277" w14:textId="599B72FE"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4531F9AD" w14:textId="3B9761E6"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29442F66" w14:textId="7318ED8A" w:rsidR="00FE3743" w:rsidRPr="00FE3743" w:rsidRDefault="00FE3743" w:rsidP="002966D0">
            <w:pPr>
              <w:pStyle w:val="NormalWeb"/>
              <w:jc w:val="both"/>
              <w:rPr>
                <w:sz w:val="18"/>
                <w:lang w:val="es-ES_tradnl"/>
              </w:rPr>
            </w:pPr>
            <w:hyperlink r:id="rId86" w:history="1">
              <w:r w:rsidRPr="00FE3743">
                <w:rPr>
                  <w:rStyle w:val="Hyperlink"/>
                  <w:sz w:val="18"/>
                  <w:lang w:val="es-ES_tradnl"/>
                </w:rPr>
                <w:t>Abrir</w:t>
              </w:r>
            </w:hyperlink>
          </w:p>
        </w:tc>
      </w:tr>
      <w:tr w:rsidR="00F855AA" w:rsidRPr="00FE3743" w14:paraId="63A0FBA5" w14:textId="77777777" w:rsidTr="00F855AA">
        <w:trPr>
          <w:tblHeader/>
        </w:trPr>
        <w:tc>
          <w:tcPr>
            <w:tcW w:w="406" w:type="dxa"/>
            <w:vAlign w:val="center"/>
          </w:tcPr>
          <w:p w14:paraId="6FAC83FD" w14:textId="6DFE1C86" w:rsidR="00FE3743" w:rsidRPr="00FE3743" w:rsidRDefault="00FE3743" w:rsidP="002966D0">
            <w:pPr>
              <w:pStyle w:val="NormalWeb"/>
              <w:jc w:val="both"/>
              <w:rPr>
                <w:sz w:val="18"/>
                <w:lang w:val="es-ES_tradnl"/>
              </w:rPr>
            </w:pPr>
            <w:r w:rsidRPr="00FE3743">
              <w:rPr>
                <w:sz w:val="18"/>
                <w:lang w:val="es-ES_tradnl"/>
              </w:rPr>
              <w:t>53</w:t>
            </w:r>
          </w:p>
        </w:tc>
        <w:tc>
          <w:tcPr>
            <w:tcW w:w="806" w:type="dxa"/>
            <w:vAlign w:val="center"/>
          </w:tcPr>
          <w:p w14:paraId="485084C9" w14:textId="48992D7A"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5402E0DE" w14:textId="37727145" w:rsidR="00FE3743" w:rsidRPr="00FE3743" w:rsidRDefault="00FE3743" w:rsidP="002966D0">
            <w:pPr>
              <w:pStyle w:val="NormalWeb"/>
              <w:jc w:val="both"/>
              <w:rPr>
                <w:sz w:val="18"/>
                <w:lang w:val="es-ES_tradnl"/>
              </w:rPr>
            </w:pPr>
            <w:r w:rsidRPr="00FE3743">
              <w:rPr>
                <w:sz w:val="18"/>
                <w:lang w:val="es-ES_tradnl"/>
              </w:rPr>
              <w:t>RDE Digital</w:t>
            </w:r>
          </w:p>
        </w:tc>
        <w:tc>
          <w:tcPr>
            <w:tcW w:w="3674" w:type="dxa"/>
            <w:vAlign w:val="center"/>
          </w:tcPr>
          <w:p w14:paraId="0D799A4A" w14:textId="3C7036A3" w:rsidR="00FE3743" w:rsidRPr="00FE3743" w:rsidRDefault="00FE3743" w:rsidP="002966D0">
            <w:pPr>
              <w:pStyle w:val="NormalWeb"/>
              <w:jc w:val="both"/>
              <w:rPr>
                <w:sz w:val="18"/>
                <w:lang w:val="es-ES_tradnl"/>
              </w:rPr>
            </w:pPr>
            <w:r w:rsidRPr="00FE3743">
              <w:rPr>
                <w:sz w:val="18"/>
                <w:lang w:val="es-ES_tradnl"/>
              </w:rPr>
              <w:t>Cineastas de la diáspora plantean nuevos vínculos con RD</w:t>
            </w:r>
          </w:p>
        </w:tc>
        <w:tc>
          <w:tcPr>
            <w:tcW w:w="1156" w:type="dxa"/>
            <w:vAlign w:val="center"/>
          </w:tcPr>
          <w:p w14:paraId="0D20C31B" w14:textId="37ECEB80"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3CE99B74" w14:textId="171350A3"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8FD9744" w14:textId="2C0E85DC" w:rsidR="00FE3743" w:rsidRPr="00FE3743" w:rsidRDefault="00FE3743" w:rsidP="002966D0">
            <w:pPr>
              <w:pStyle w:val="NormalWeb"/>
              <w:jc w:val="both"/>
              <w:rPr>
                <w:sz w:val="18"/>
                <w:lang w:val="es-ES_tradnl"/>
              </w:rPr>
            </w:pPr>
            <w:hyperlink r:id="rId87" w:history="1">
              <w:r w:rsidRPr="00FE3743">
                <w:rPr>
                  <w:rStyle w:val="Hyperlink"/>
                  <w:sz w:val="18"/>
                  <w:lang w:val="es-ES_tradnl"/>
                </w:rPr>
                <w:t>Abrir</w:t>
              </w:r>
            </w:hyperlink>
          </w:p>
        </w:tc>
      </w:tr>
      <w:tr w:rsidR="00F855AA" w:rsidRPr="00FE3743" w14:paraId="0D483748" w14:textId="77777777" w:rsidTr="00F855AA">
        <w:trPr>
          <w:tblHeader/>
        </w:trPr>
        <w:tc>
          <w:tcPr>
            <w:tcW w:w="406" w:type="dxa"/>
            <w:vAlign w:val="center"/>
          </w:tcPr>
          <w:p w14:paraId="31E2D105" w14:textId="0EED9651" w:rsidR="00FE3743" w:rsidRPr="00FE3743" w:rsidRDefault="00FE3743" w:rsidP="002966D0">
            <w:pPr>
              <w:pStyle w:val="NormalWeb"/>
              <w:jc w:val="both"/>
              <w:rPr>
                <w:sz w:val="18"/>
                <w:lang w:val="es-ES_tradnl"/>
              </w:rPr>
            </w:pPr>
            <w:r w:rsidRPr="00FE3743">
              <w:rPr>
                <w:sz w:val="18"/>
                <w:lang w:val="es-ES_tradnl"/>
              </w:rPr>
              <w:t>54</w:t>
            </w:r>
          </w:p>
        </w:tc>
        <w:tc>
          <w:tcPr>
            <w:tcW w:w="806" w:type="dxa"/>
            <w:vAlign w:val="center"/>
          </w:tcPr>
          <w:p w14:paraId="65796BC1" w14:textId="4BAC4ADC"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7E27BB21" w14:textId="2BC0C4EC" w:rsidR="00FE3743" w:rsidRPr="00FE3743" w:rsidRDefault="00FE3743" w:rsidP="002966D0">
            <w:pPr>
              <w:pStyle w:val="NormalWeb"/>
              <w:jc w:val="both"/>
              <w:rPr>
                <w:sz w:val="18"/>
                <w:lang w:val="es-ES_tradnl"/>
              </w:rPr>
            </w:pPr>
            <w:r w:rsidRPr="00FE3743">
              <w:rPr>
                <w:sz w:val="18"/>
                <w:lang w:val="es-ES_tradnl"/>
              </w:rPr>
              <w:t>Roberto Cavada / RC Noticias</w:t>
            </w:r>
          </w:p>
        </w:tc>
        <w:tc>
          <w:tcPr>
            <w:tcW w:w="3674" w:type="dxa"/>
            <w:vAlign w:val="center"/>
          </w:tcPr>
          <w:p w14:paraId="5542D008" w14:textId="1D4F53E6"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7F33A416" w14:textId="075260F2"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7B2AD062" w14:textId="7E5DD4D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4892B20" w14:textId="0A0FCDC7" w:rsidR="00FE3743" w:rsidRPr="00FE3743" w:rsidRDefault="00FE3743" w:rsidP="002966D0">
            <w:pPr>
              <w:pStyle w:val="NormalWeb"/>
              <w:jc w:val="both"/>
              <w:rPr>
                <w:sz w:val="18"/>
                <w:lang w:val="es-ES_tradnl"/>
              </w:rPr>
            </w:pPr>
            <w:hyperlink r:id="rId88" w:history="1">
              <w:r w:rsidRPr="00FE3743">
                <w:rPr>
                  <w:rStyle w:val="Hyperlink"/>
                  <w:sz w:val="18"/>
                  <w:lang w:val="es-ES_tradnl"/>
                </w:rPr>
                <w:t>Abrir</w:t>
              </w:r>
            </w:hyperlink>
          </w:p>
        </w:tc>
      </w:tr>
      <w:tr w:rsidR="00F855AA" w:rsidRPr="00FE3743" w14:paraId="38C33ED9" w14:textId="77777777" w:rsidTr="00F855AA">
        <w:trPr>
          <w:tblHeader/>
        </w:trPr>
        <w:tc>
          <w:tcPr>
            <w:tcW w:w="406" w:type="dxa"/>
            <w:vAlign w:val="center"/>
          </w:tcPr>
          <w:p w14:paraId="267D71AA" w14:textId="57C96E1B" w:rsidR="00FE3743" w:rsidRPr="00FE3743" w:rsidRDefault="00FE3743" w:rsidP="002966D0">
            <w:pPr>
              <w:pStyle w:val="NormalWeb"/>
              <w:jc w:val="both"/>
              <w:rPr>
                <w:sz w:val="18"/>
                <w:lang w:val="es-ES_tradnl"/>
              </w:rPr>
            </w:pPr>
            <w:r w:rsidRPr="00FE3743">
              <w:rPr>
                <w:sz w:val="18"/>
                <w:lang w:val="es-ES_tradnl"/>
              </w:rPr>
              <w:t>55</w:t>
            </w:r>
          </w:p>
        </w:tc>
        <w:tc>
          <w:tcPr>
            <w:tcW w:w="806" w:type="dxa"/>
            <w:vAlign w:val="center"/>
          </w:tcPr>
          <w:p w14:paraId="357E5C8D" w14:textId="6591E9BB"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4BB1663D" w14:textId="29C0A8AA" w:rsidR="00FE3743" w:rsidRPr="00FE3743" w:rsidRDefault="00FE3743" w:rsidP="002966D0">
            <w:pPr>
              <w:pStyle w:val="NormalWeb"/>
              <w:jc w:val="both"/>
              <w:rPr>
                <w:sz w:val="18"/>
                <w:lang w:val="es-ES_tradnl"/>
              </w:rPr>
            </w:pPr>
            <w:r w:rsidRPr="00FE3743">
              <w:rPr>
                <w:sz w:val="18"/>
                <w:lang w:val="es-ES_tradnl"/>
              </w:rPr>
              <w:t>RCC Noticias</w:t>
            </w:r>
          </w:p>
        </w:tc>
        <w:tc>
          <w:tcPr>
            <w:tcW w:w="3674" w:type="dxa"/>
            <w:vAlign w:val="center"/>
          </w:tcPr>
          <w:p w14:paraId="6FAC03E8" w14:textId="5F1353A7"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351EBBA4" w14:textId="037D1BF7"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77114CAE" w14:textId="71A6949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DB7A1B3" w14:textId="1E9F5819"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2CF46D5C" w14:textId="77777777" w:rsidTr="00F855AA">
        <w:trPr>
          <w:tblHeader/>
        </w:trPr>
        <w:tc>
          <w:tcPr>
            <w:tcW w:w="406" w:type="dxa"/>
            <w:vAlign w:val="center"/>
          </w:tcPr>
          <w:p w14:paraId="354ED72F" w14:textId="6203787E" w:rsidR="00FE3743" w:rsidRPr="00FE3743" w:rsidRDefault="00FE3743" w:rsidP="002966D0">
            <w:pPr>
              <w:pStyle w:val="NormalWeb"/>
              <w:jc w:val="both"/>
              <w:rPr>
                <w:sz w:val="18"/>
                <w:lang w:val="es-ES_tradnl"/>
              </w:rPr>
            </w:pPr>
            <w:r w:rsidRPr="00FE3743">
              <w:rPr>
                <w:sz w:val="18"/>
                <w:lang w:val="es-ES_tradnl"/>
              </w:rPr>
              <w:t>56</w:t>
            </w:r>
          </w:p>
        </w:tc>
        <w:tc>
          <w:tcPr>
            <w:tcW w:w="806" w:type="dxa"/>
            <w:vAlign w:val="center"/>
          </w:tcPr>
          <w:p w14:paraId="2CA20370" w14:textId="3A326991"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5E6A9F9A" w14:textId="3B08B9D1" w:rsidR="00FE3743" w:rsidRPr="00FE3743" w:rsidRDefault="00FE3743" w:rsidP="002966D0">
            <w:pPr>
              <w:pStyle w:val="NormalWeb"/>
              <w:jc w:val="both"/>
              <w:rPr>
                <w:sz w:val="18"/>
                <w:lang w:val="es-ES_tradnl"/>
              </w:rPr>
            </w:pPr>
            <w:r w:rsidRPr="00FE3743">
              <w:rPr>
                <w:sz w:val="18"/>
                <w:lang w:val="es-ES_tradnl"/>
              </w:rPr>
              <w:t>La Tora Digital</w:t>
            </w:r>
          </w:p>
        </w:tc>
        <w:tc>
          <w:tcPr>
            <w:tcW w:w="3674" w:type="dxa"/>
            <w:vAlign w:val="center"/>
          </w:tcPr>
          <w:p w14:paraId="3B79AE76" w14:textId="58CD4E1B" w:rsidR="00FE3743" w:rsidRPr="00FE3743" w:rsidRDefault="00FE3743" w:rsidP="002966D0">
            <w:pPr>
              <w:pStyle w:val="NormalWeb"/>
              <w:jc w:val="both"/>
              <w:rPr>
                <w:sz w:val="18"/>
                <w:lang w:val="es-ES_tradnl"/>
              </w:rPr>
            </w:pPr>
            <w:r w:rsidRPr="00FE3743">
              <w:rPr>
                <w:sz w:val="18"/>
                <w:lang w:val="es-ES_tradnl"/>
              </w:rPr>
              <w:t>Leonel apuesta por la diáspora para llevar el cine dominicano a los grandes escenarios mundiales</w:t>
            </w:r>
          </w:p>
        </w:tc>
        <w:tc>
          <w:tcPr>
            <w:tcW w:w="1156" w:type="dxa"/>
            <w:vAlign w:val="center"/>
          </w:tcPr>
          <w:p w14:paraId="4626C4B3" w14:textId="573A5113"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5854ED14" w14:textId="73453BFD"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4D18013D" w14:textId="421B3CF1"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5B08C343" w14:textId="77777777" w:rsidTr="00F855AA">
        <w:trPr>
          <w:tblHeader/>
        </w:trPr>
        <w:tc>
          <w:tcPr>
            <w:tcW w:w="406" w:type="dxa"/>
            <w:vAlign w:val="center"/>
          </w:tcPr>
          <w:p w14:paraId="381420FD" w14:textId="29FDAFE9" w:rsidR="00FE3743" w:rsidRPr="00FE3743" w:rsidRDefault="00FE3743" w:rsidP="002966D0">
            <w:pPr>
              <w:pStyle w:val="NormalWeb"/>
              <w:jc w:val="both"/>
              <w:rPr>
                <w:sz w:val="18"/>
                <w:lang w:val="es-ES_tradnl"/>
              </w:rPr>
            </w:pPr>
            <w:r w:rsidRPr="00FE3743">
              <w:rPr>
                <w:sz w:val="18"/>
                <w:lang w:val="es-ES_tradnl"/>
              </w:rPr>
              <w:t>57</w:t>
            </w:r>
          </w:p>
        </w:tc>
        <w:tc>
          <w:tcPr>
            <w:tcW w:w="806" w:type="dxa"/>
            <w:vAlign w:val="center"/>
          </w:tcPr>
          <w:p w14:paraId="77425715" w14:textId="045246A1"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4713C447" w14:textId="636C3ED1" w:rsidR="00FE3743" w:rsidRPr="00FE3743" w:rsidRDefault="00FE3743" w:rsidP="002966D0">
            <w:pPr>
              <w:pStyle w:val="NormalWeb"/>
              <w:jc w:val="both"/>
              <w:rPr>
                <w:sz w:val="18"/>
                <w:lang w:val="es-ES_tradnl"/>
              </w:rPr>
            </w:pPr>
            <w:r w:rsidRPr="00FE3743">
              <w:rPr>
                <w:sz w:val="18"/>
                <w:lang w:val="es-ES_tradnl"/>
              </w:rPr>
              <w:t>ERM Digital</w:t>
            </w:r>
          </w:p>
        </w:tc>
        <w:tc>
          <w:tcPr>
            <w:tcW w:w="3674" w:type="dxa"/>
            <w:vAlign w:val="center"/>
          </w:tcPr>
          <w:p w14:paraId="5C5DB72D" w14:textId="4AB2B7D5" w:rsidR="00FE3743" w:rsidRPr="00FE3743" w:rsidRDefault="00FE3743" w:rsidP="002966D0">
            <w:pPr>
              <w:pStyle w:val="NormalWeb"/>
              <w:jc w:val="both"/>
              <w:rPr>
                <w:sz w:val="18"/>
                <w:lang w:val="es-ES_tradnl"/>
              </w:rPr>
            </w:pPr>
            <w:r w:rsidRPr="00FE3743">
              <w:rPr>
                <w:sz w:val="18"/>
                <w:lang w:val="es-ES_tradnl"/>
              </w:rPr>
              <w:t>Cine dominicano y diáspora: propuestas de Leonel Fernández</w:t>
            </w:r>
          </w:p>
        </w:tc>
        <w:tc>
          <w:tcPr>
            <w:tcW w:w="1156" w:type="dxa"/>
            <w:vAlign w:val="center"/>
          </w:tcPr>
          <w:p w14:paraId="12491BF5" w14:textId="45435366"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19C23AFB" w14:textId="42E354E9"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4B5D72C5" w14:textId="263D34DB"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1E944035" w14:textId="77777777" w:rsidTr="00F855AA">
        <w:trPr>
          <w:tblHeader/>
        </w:trPr>
        <w:tc>
          <w:tcPr>
            <w:tcW w:w="406" w:type="dxa"/>
            <w:vAlign w:val="center"/>
          </w:tcPr>
          <w:p w14:paraId="7A37B70E" w14:textId="1521709B" w:rsidR="00FE3743" w:rsidRPr="00FE3743" w:rsidRDefault="00FE3743" w:rsidP="002966D0">
            <w:pPr>
              <w:pStyle w:val="NormalWeb"/>
              <w:jc w:val="both"/>
              <w:rPr>
                <w:sz w:val="18"/>
                <w:lang w:val="es-ES_tradnl"/>
              </w:rPr>
            </w:pPr>
            <w:r w:rsidRPr="00FE3743">
              <w:rPr>
                <w:sz w:val="18"/>
                <w:lang w:val="es-ES_tradnl"/>
              </w:rPr>
              <w:t>58</w:t>
            </w:r>
          </w:p>
        </w:tc>
        <w:tc>
          <w:tcPr>
            <w:tcW w:w="806" w:type="dxa"/>
            <w:vAlign w:val="center"/>
          </w:tcPr>
          <w:p w14:paraId="46768C7F" w14:textId="3EE9A2E1"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4CF8BA14" w14:textId="241A70E6" w:rsidR="00FE3743" w:rsidRPr="00FE3743" w:rsidRDefault="00FE3743" w:rsidP="002966D0">
            <w:pPr>
              <w:pStyle w:val="NormalWeb"/>
              <w:jc w:val="both"/>
              <w:rPr>
                <w:sz w:val="18"/>
                <w:lang w:val="es-ES_tradnl"/>
              </w:rPr>
            </w:pPr>
            <w:r w:rsidRPr="00FE3743">
              <w:rPr>
                <w:sz w:val="18"/>
                <w:lang w:val="es-ES_tradnl"/>
              </w:rPr>
              <w:t>Remolacha</w:t>
            </w:r>
          </w:p>
        </w:tc>
        <w:tc>
          <w:tcPr>
            <w:tcW w:w="3674" w:type="dxa"/>
            <w:vAlign w:val="center"/>
          </w:tcPr>
          <w:p w14:paraId="7D077837" w14:textId="2569F542" w:rsidR="00FE3743" w:rsidRPr="00FE3743" w:rsidRDefault="00FE3743" w:rsidP="002966D0">
            <w:pPr>
              <w:pStyle w:val="NormalWeb"/>
              <w:jc w:val="both"/>
              <w:rPr>
                <w:sz w:val="18"/>
                <w:lang w:val="es-ES_tradnl"/>
              </w:rPr>
            </w:pPr>
            <w:r w:rsidRPr="00FE3743">
              <w:rPr>
                <w:sz w:val="18"/>
                <w:lang w:val="es-ES_tradnl"/>
              </w:rPr>
              <w:t>Fernández apuesta por unir a cineastas de la diáspora con la industria cinematográfica dominicana</w:t>
            </w:r>
          </w:p>
        </w:tc>
        <w:tc>
          <w:tcPr>
            <w:tcW w:w="1156" w:type="dxa"/>
            <w:vAlign w:val="center"/>
          </w:tcPr>
          <w:p w14:paraId="229BC5DA" w14:textId="6CF2A650"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4D01F703" w14:textId="33E333E3"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F6E1E7B" w14:textId="2E4A69CD"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0CB6EEFD" w14:textId="77777777" w:rsidTr="00F855AA">
        <w:trPr>
          <w:tblHeader/>
        </w:trPr>
        <w:tc>
          <w:tcPr>
            <w:tcW w:w="406" w:type="dxa"/>
            <w:vAlign w:val="center"/>
          </w:tcPr>
          <w:p w14:paraId="386FFDD5" w14:textId="77C9AB3F" w:rsidR="00FE3743" w:rsidRPr="00FE3743" w:rsidRDefault="00FE3743" w:rsidP="002966D0">
            <w:pPr>
              <w:pStyle w:val="NormalWeb"/>
              <w:jc w:val="both"/>
              <w:rPr>
                <w:sz w:val="18"/>
                <w:lang w:val="es-ES_tradnl"/>
              </w:rPr>
            </w:pPr>
            <w:r w:rsidRPr="00FE3743">
              <w:rPr>
                <w:sz w:val="18"/>
                <w:lang w:val="es-ES_tradnl"/>
              </w:rPr>
              <w:t>59</w:t>
            </w:r>
          </w:p>
        </w:tc>
        <w:tc>
          <w:tcPr>
            <w:tcW w:w="806" w:type="dxa"/>
            <w:vAlign w:val="center"/>
          </w:tcPr>
          <w:p w14:paraId="3B69A048" w14:textId="0EBB7E8F"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5E36C412" w14:textId="49F2F25D" w:rsidR="00FE3743" w:rsidRPr="00FE3743" w:rsidRDefault="00FE3743" w:rsidP="002966D0">
            <w:pPr>
              <w:pStyle w:val="NormalWeb"/>
              <w:jc w:val="both"/>
              <w:rPr>
                <w:sz w:val="18"/>
                <w:lang w:val="es-ES_tradnl"/>
              </w:rPr>
            </w:pPr>
            <w:r w:rsidRPr="00FE3743">
              <w:rPr>
                <w:sz w:val="18"/>
                <w:lang w:val="es-ES_tradnl"/>
              </w:rPr>
              <w:t>El Candelero</w:t>
            </w:r>
          </w:p>
        </w:tc>
        <w:tc>
          <w:tcPr>
            <w:tcW w:w="3674" w:type="dxa"/>
            <w:vAlign w:val="center"/>
          </w:tcPr>
          <w:p w14:paraId="760CBF2D" w14:textId="0848BF64" w:rsidR="00FE3743" w:rsidRPr="00FE3743" w:rsidRDefault="00FE3743" w:rsidP="002966D0">
            <w:pPr>
              <w:pStyle w:val="NormalWeb"/>
              <w:jc w:val="both"/>
              <w:rPr>
                <w:sz w:val="18"/>
                <w:lang w:val="es-ES_tradnl"/>
              </w:rPr>
            </w:pPr>
            <w:r w:rsidRPr="00FE3743">
              <w:rPr>
                <w:sz w:val="18"/>
                <w:lang w:val="es-ES_tradnl"/>
              </w:rPr>
              <w:t>Leonel Fernández propone fortalecer el cine dominicano y su conexión con la diáspora</w:t>
            </w:r>
          </w:p>
        </w:tc>
        <w:tc>
          <w:tcPr>
            <w:tcW w:w="1156" w:type="dxa"/>
            <w:vAlign w:val="center"/>
          </w:tcPr>
          <w:p w14:paraId="620F1CFA" w14:textId="69E31E7E"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78D797C8" w14:textId="4915A655"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1E6C241" w14:textId="5E9AED8F"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09A731B0" w14:textId="77777777" w:rsidTr="00F855AA">
        <w:trPr>
          <w:tblHeader/>
        </w:trPr>
        <w:tc>
          <w:tcPr>
            <w:tcW w:w="406" w:type="dxa"/>
            <w:vAlign w:val="center"/>
          </w:tcPr>
          <w:p w14:paraId="60FB1C4E" w14:textId="78986941" w:rsidR="00FE3743" w:rsidRPr="00FE3743" w:rsidRDefault="00FE3743" w:rsidP="002966D0">
            <w:pPr>
              <w:pStyle w:val="NormalWeb"/>
              <w:jc w:val="both"/>
              <w:rPr>
                <w:sz w:val="18"/>
                <w:lang w:val="es-ES_tradnl"/>
              </w:rPr>
            </w:pPr>
            <w:r w:rsidRPr="00FE3743">
              <w:rPr>
                <w:sz w:val="18"/>
                <w:lang w:val="es-ES_tradnl"/>
              </w:rPr>
              <w:t>60</w:t>
            </w:r>
          </w:p>
        </w:tc>
        <w:tc>
          <w:tcPr>
            <w:tcW w:w="806" w:type="dxa"/>
            <w:vAlign w:val="center"/>
          </w:tcPr>
          <w:p w14:paraId="1C79B63E" w14:textId="0A0AC872"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045131E2" w14:textId="5AB86B32" w:rsidR="00FE3743" w:rsidRPr="00FE3743" w:rsidRDefault="00FE3743" w:rsidP="002966D0">
            <w:pPr>
              <w:pStyle w:val="NormalWeb"/>
              <w:jc w:val="both"/>
              <w:rPr>
                <w:sz w:val="18"/>
                <w:lang w:val="es-ES_tradnl"/>
              </w:rPr>
            </w:pPr>
            <w:r w:rsidRPr="00FE3743">
              <w:rPr>
                <w:sz w:val="18"/>
                <w:lang w:val="es-ES_tradnl"/>
              </w:rPr>
              <w:t>El Gobierno RD</w:t>
            </w:r>
          </w:p>
        </w:tc>
        <w:tc>
          <w:tcPr>
            <w:tcW w:w="3674" w:type="dxa"/>
            <w:vAlign w:val="center"/>
          </w:tcPr>
          <w:p w14:paraId="39F357E9" w14:textId="6FF53653" w:rsidR="00FE3743" w:rsidRPr="00FE3743" w:rsidRDefault="00FE3743" w:rsidP="002966D0">
            <w:pPr>
              <w:pStyle w:val="NormalWeb"/>
              <w:jc w:val="both"/>
              <w:rPr>
                <w:sz w:val="18"/>
                <w:lang w:val="es-ES_tradnl"/>
              </w:rPr>
            </w:pPr>
            <w:r w:rsidRPr="00FE3743">
              <w:rPr>
                <w:sz w:val="18"/>
                <w:lang w:val="es-ES_tradnl"/>
              </w:rPr>
              <w:t>Leonel Fernández propone fortalecer el cine dominicano y su conexión con la diáspora</w:t>
            </w:r>
          </w:p>
        </w:tc>
        <w:tc>
          <w:tcPr>
            <w:tcW w:w="1156" w:type="dxa"/>
            <w:vAlign w:val="center"/>
          </w:tcPr>
          <w:p w14:paraId="478050F3" w14:textId="2D321433"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20AE42CF" w14:textId="753DC0B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845D272" w14:textId="5D1724AA"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4276F4CC" w14:textId="77777777" w:rsidTr="00F855AA">
        <w:trPr>
          <w:tblHeader/>
        </w:trPr>
        <w:tc>
          <w:tcPr>
            <w:tcW w:w="406" w:type="dxa"/>
            <w:vAlign w:val="center"/>
          </w:tcPr>
          <w:p w14:paraId="6E29F158" w14:textId="5BE67515" w:rsidR="00FE3743" w:rsidRPr="00FE3743" w:rsidRDefault="00FE3743" w:rsidP="002966D0">
            <w:pPr>
              <w:pStyle w:val="NormalWeb"/>
              <w:jc w:val="both"/>
              <w:rPr>
                <w:sz w:val="18"/>
                <w:lang w:val="es-ES_tradnl"/>
              </w:rPr>
            </w:pPr>
            <w:r w:rsidRPr="00FE3743">
              <w:rPr>
                <w:sz w:val="18"/>
                <w:lang w:val="es-ES_tradnl"/>
              </w:rPr>
              <w:t>61</w:t>
            </w:r>
          </w:p>
        </w:tc>
        <w:tc>
          <w:tcPr>
            <w:tcW w:w="806" w:type="dxa"/>
            <w:vAlign w:val="center"/>
          </w:tcPr>
          <w:p w14:paraId="5A1CB6F3" w14:textId="332692FA"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1AA37D65" w14:textId="69E14D52" w:rsidR="00FE3743" w:rsidRPr="00FE3743" w:rsidRDefault="00FE3743" w:rsidP="002966D0">
            <w:pPr>
              <w:pStyle w:val="NormalWeb"/>
              <w:jc w:val="both"/>
              <w:rPr>
                <w:sz w:val="18"/>
                <w:lang w:val="es-ES_tradnl"/>
              </w:rPr>
            </w:pPr>
            <w:r w:rsidRPr="00FE3743">
              <w:rPr>
                <w:sz w:val="18"/>
                <w:lang w:val="es-ES_tradnl"/>
              </w:rPr>
              <w:t>Políticas Nuevas</w:t>
            </w:r>
          </w:p>
        </w:tc>
        <w:tc>
          <w:tcPr>
            <w:tcW w:w="3674" w:type="dxa"/>
            <w:vAlign w:val="center"/>
          </w:tcPr>
          <w:p w14:paraId="0D0E3B80" w14:textId="03602E17"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760D4CA0" w14:textId="1BD4E008"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77419FFD" w14:textId="50A344CF"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2BA3B582" w14:textId="229391FE"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32A4BF29" w14:textId="77777777" w:rsidTr="00F855AA">
        <w:trPr>
          <w:tblHeader/>
        </w:trPr>
        <w:tc>
          <w:tcPr>
            <w:tcW w:w="406" w:type="dxa"/>
            <w:vAlign w:val="center"/>
          </w:tcPr>
          <w:p w14:paraId="689A1544" w14:textId="12547A1E" w:rsidR="00FE3743" w:rsidRPr="00FE3743" w:rsidRDefault="00FE3743" w:rsidP="002966D0">
            <w:pPr>
              <w:pStyle w:val="NormalWeb"/>
              <w:jc w:val="both"/>
              <w:rPr>
                <w:sz w:val="18"/>
                <w:lang w:val="es-ES_tradnl"/>
              </w:rPr>
            </w:pPr>
            <w:r w:rsidRPr="00FE3743">
              <w:rPr>
                <w:sz w:val="18"/>
                <w:lang w:val="es-ES_tradnl"/>
              </w:rPr>
              <w:t>62</w:t>
            </w:r>
          </w:p>
        </w:tc>
        <w:tc>
          <w:tcPr>
            <w:tcW w:w="806" w:type="dxa"/>
            <w:vAlign w:val="center"/>
          </w:tcPr>
          <w:p w14:paraId="7A2EC5C4" w14:textId="4DDD9741"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6F65D7E7" w14:textId="490087F5" w:rsidR="00FE3743" w:rsidRPr="00FE3743" w:rsidRDefault="00FE3743" w:rsidP="002966D0">
            <w:pPr>
              <w:pStyle w:val="NormalWeb"/>
              <w:jc w:val="both"/>
              <w:rPr>
                <w:sz w:val="18"/>
                <w:lang w:val="es-ES_tradnl"/>
              </w:rPr>
            </w:pPr>
            <w:r w:rsidRPr="00FE3743">
              <w:rPr>
                <w:sz w:val="18"/>
                <w:lang w:val="es-ES_tradnl"/>
              </w:rPr>
              <w:t>Documentalista Hoy</w:t>
            </w:r>
          </w:p>
        </w:tc>
        <w:tc>
          <w:tcPr>
            <w:tcW w:w="3674" w:type="dxa"/>
            <w:vAlign w:val="center"/>
          </w:tcPr>
          <w:p w14:paraId="3118A1BE" w14:textId="346C98B2"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1901D45C" w14:textId="452AC493"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763C9B32" w14:textId="14C40210"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0E1ABBD6" w14:textId="3E8FDE4E"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5C88AD08" w14:textId="77777777" w:rsidTr="00F855AA">
        <w:trPr>
          <w:tblHeader/>
        </w:trPr>
        <w:tc>
          <w:tcPr>
            <w:tcW w:w="406" w:type="dxa"/>
            <w:vAlign w:val="center"/>
          </w:tcPr>
          <w:p w14:paraId="75464722" w14:textId="30501C8C" w:rsidR="00FE3743" w:rsidRPr="00FE3743" w:rsidRDefault="00FE3743" w:rsidP="002966D0">
            <w:pPr>
              <w:pStyle w:val="NormalWeb"/>
              <w:jc w:val="both"/>
              <w:rPr>
                <w:sz w:val="18"/>
                <w:lang w:val="es-ES_tradnl"/>
              </w:rPr>
            </w:pPr>
            <w:r w:rsidRPr="00FE3743">
              <w:rPr>
                <w:sz w:val="18"/>
                <w:lang w:val="es-ES_tradnl"/>
              </w:rPr>
              <w:t>63</w:t>
            </w:r>
          </w:p>
        </w:tc>
        <w:tc>
          <w:tcPr>
            <w:tcW w:w="806" w:type="dxa"/>
            <w:vAlign w:val="center"/>
          </w:tcPr>
          <w:p w14:paraId="2423C8E2" w14:textId="0C63E1E8"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0BDE3E60" w14:textId="6EDE39D9" w:rsidR="00FE3743" w:rsidRPr="00FE3743" w:rsidRDefault="00FE3743" w:rsidP="002966D0">
            <w:pPr>
              <w:pStyle w:val="NormalWeb"/>
              <w:jc w:val="both"/>
              <w:rPr>
                <w:sz w:val="18"/>
                <w:lang w:val="es-ES_tradnl"/>
              </w:rPr>
            </w:pPr>
            <w:r w:rsidRPr="00FE3743">
              <w:rPr>
                <w:sz w:val="18"/>
                <w:lang w:val="es-ES_tradnl"/>
              </w:rPr>
              <w:t>El Global Informativo</w:t>
            </w:r>
          </w:p>
        </w:tc>
        <w:tc>
          <w:tcPr>
            <w:tcW w:w="3674" w:type="dxa"/>
            <w:vAlign w:val="center"/>
          </w:tcPr>
          <w:p w14:paraId="680BAC29" w14:textId="5E5E3F5A" w:rsidR="00FE3743" w:rsidRPr="00FE3743" w:rsidRDefault="00FE3743" w:rsidP="002966D0">
            <w:pPr>
              <w:pStyle w:val="NormalWeb"/>
              <w:jc w:val="both"/>
              <w:rPr>
                <w:sz w:val="18"/>
                <w:lang w:val="es-ES_tradnl"/>
              </w:rPr>
            </w:pPr>
            <w:r w:rsidRPr="00FE3743">
              <w:rPr>
                <w:sz w:val="18"/>
                <w:lang w:val="es-ES_tradnl"/>
              </w:rPr>
              <w:t>Leonel Fernández plantea impulsar el cine dominicano y vincularlo con la diáspora</w:t>
            </w:r>
          </w:p>
        </w:tc>
        <w:tc>
          <w:tcPr>
            <w:tcW w:w="1156" w:type="dxa"/>
            <w:vAlign w:val="center"/>
          </w:tcPr>
          <w:p w14:paraId="22D87F15" w14:textId="60B153C2"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66900877" w14:textId="0DE7212E"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EA1B424" w14:textId="76F0A42B"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3F97912C" w14:textId="77777777" w:rsidTr="00F855AA">
        <w:trPr>
          <w:tblHeader/>
        </w:trPr>
        <w:tc>
          <w:tcPr>
            <w:tcW w:w="406" w:type="dxa"/>
            <w:vAlign w:val="center"/>
          </w:tcPr>
          <w:p w14:paraId="0262F197" w14:textId="08D70A3F" w:rsidR="00FE3743" w:rsidRPr="00FE3743" w:rsidRDefault="00FE3743" w:rsidP="002966D0">
            <w:pPr>
              <w:pStyle w:val="NormalWeb"/>
              <w:jc w:val="both"/>
              <w:rPr>
                <w:sz w:val="18"/>
                <w:lang w:val="es-ES_tradnl"/>
              </w:rPr>
            </w:pPr>
            <w:r w:rsidRPr="00FE3743">
              <w:rPr>
                <w:sz w:val="18"/>
                <w:lang w:val="es-ES_tradnl"/>
              </w:rPr>
              <w:t>64</w:t>
            </w:r>
          </w:p>
        </w:tc>
        <w:tc>
          <w:tcPr>
            <w:tcW w:w="806" w:type="dxa"/>
            <w:vAlign w:val="center"/>
          </w:tcPr>
          <w:p w14:paraId="28DACDA0" w14:textId="3CB0D9B2" w:rsidR="00FE3743" w:rsidRPr="00FE3743" w:rsidRDefault="00FE3743" w:rsidP="002966D0">
            <w:pPr>
              <w:pStyle w:val="NormalWeb"/>
              <w:jc w:val="both"/>
              <w:rPr>
                <w:sz w:val="18"/>
                <w:lang w:val="es-ES_tradnl"/>
              </w:rPr>
            </w:pPr>
            <w:r w:rsidRPr="00FE3743">
              <w:rPr>
                <w:sz w:val="18"/>
                <w:lang w:val="es-ES_tradnl"/>
              </w:rPr>
              <w:t>25 sept.</w:t>
            </w:r>
          </w:p>
        </w:tc>
        <w:tc>
          <w:tcPr>
            <w:tcW w:w="943" w:type="dxa"/>
            <w:vAlign w:val="center"/>
          </w:tcPr>
          <w:p w14:paraId="6D0F4D90" w14:textId="679C4E17" w:rsidR="00FE3743" w:rsidRPr="00FE3743" w:rsidRDefault="00FE3743" w:rsidP="002966D0">
            <w:pPr>
              <w:pStyle w:val="NormalWeb"/>
              <w:jc w:val="both"/>
              <w:rPr>
                <w:sz w:val="18"/>
                <w:lang w:val="es-ES_tradnl"/>
              </w:rPr>
            </w:pPr>
            <w:proofErr w:type="spellStart"/>
            <w:r w:rsidRPr="00FE3743">
              <w:rPr>
                <w:sz w:val="18"/>
                <w:lang w:val="es-ES_tradnl"/>
              </w:rPr>
              <w:t>Zol</w:t>
            </w:r>
            <w:proofErr w:type="spellEnd"/>
            <w:r w:rsidRPr="00FE3743">
              <w:rPr>
                <w:sz w:val="18"/>
                <w:lang w:val="es-ES_tradnl"/>
              </w:rPr>
              <w:t xml:space="preserve"> FM</w:t>
            </w:r>
          </w:p>
        </w:tc>
        <w:tc>
          <w:tcPr>
            <w:tcW w:w="3674" w:type="dxa"/>
            <w:vAlign w:val="center"/>
          </w:tcPr>
          <w:p w14:paraId="7F1F875E" w14:textId="726CACAF"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77991D4D" w14:textId="4E2997BB"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4806126D" w14:textId="2CAEB8D3"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2BFDB864" w14:textId="45F552F7" w:rsidR="00FE3743" w:rsidRPr="00FE3743" w:rsidRDefault="00FE3743" w:rsidP="002966D0">
            <w:pPr>
              <w:pStyle w:val="NormalWeb"/>
              <w:jc w:val="both"/>
              <w:rPr>
                <w:sz w:val="18"/>
                <w:lang w:val="es-ES_tradnl"/>
              </w:rPr>
            </w:pPr>
            <w:r w:rsidRPr="00FE3743">
              <w:rPr>
                <w:sz w:val="18"/>
                <w:lang w:val="es-ES_tradnl"/>
              </w:rPr>
              <w:t>Sin enlace</w:t>
            </w:r>
          </w:p>
        </w:tc>
      </w:tr>
      <w:tr w:rsidR="00F855AA" w:rsidRPr="00FE3743" w14:paraId="43307B78" w14:textId="77777777" w:rsidTr="00F855AA">
        <w:trPr>
          <w:tblHeader/>
        </w:trPr>
        <w:tc>
          <w:tcPr>
            <w:tcW w:w="406" w:type="dxa"/>
            <w:vAlign w:val="center"/>
          </w:tcPr>
          <w:p w14:paraId="34A90B58" w14:textId="6F7C9F2D" w:rsidR="00FE3743" w:rsidRPr="00FE3743" w:rsidRDefault="00FE3743" w:rsidP="002966D0">
            <w:pPr>
              <w:pStyle w:val="NormalWeb"/>
              <w:jc w:val="both"/>
              <w:rPr>
                <w:sz w:val="18"/>
                <w:lang w:val="es-ES_tradnl"/>
              </w:rPr>
            </w:pPr>
            <w:r w:rsidRPr="00FE3743">
              <w:rPr>
                <w:sz w:val="18"/>
                <w:lang w:val="es-ES_tradnl"/>
              </w:rPr>
              <w:t>65</w:t>
            </w:r>
          </w:p>
        </w:tc>
        <w:tc>
          <w:tcPr>
            <w:tcW w:w="806" w:type="dxa"/>
            <w:vAlign w:val="center"/>
          </w:tcPr>
          <w:p w14:paraId="5424F7F3" w14:textId="1AF36C33" w:rsidR="00FE3743" w:rsidRPr="00FE3743" w:rsidRDefault="00FE3743" w:rsidP="002966D0">
            <w:pPr>
              <w:pStyle w:val="NormalWeb"/>
              <w:jc w:val="both"/>
              <w:rPr>
                <w:sz w:val="18"/>
                <w:lang w:val="es-ES_tradnl"/>
              </w:rPr>
            </w:pPr>
            <w:r w:rsidRPr="00FE3743">
              <w:rPr>
                <w:sz w:val="18"/>
                <w:lang w:val="es-ES_tradnl"/>
              </w:rPr>
              <w:t>26 sept.</w:t>
            </w:r>
          </w:p>
        </w:tc>
        <w:tc>
          <w:tcPr>
            <w:tcW w:w="943" w:type="dxa"/>
            <w:vAlign w:val="center"/>
          </w:tcPr>
          <w:p w14:paraId="2948FBF9" w14:textId="078A94C2" w:rsidR="00FE3743" w:rsidRPr="00FE3743" w:rsidRDefault="00FE3743" w:rsidP="002966D0">
            <w:pPr>
              <w:pStyle w:val="NormalWeb"/>
              <w:jc w:val="both"/>
              <w:rPr>
                <w:sz w:val="18"/>
                <w:lang w:val="es-ES_tradnl"/>
              </w:rPr>
            </w:pPr>
            <w:r w:rsidRPr="00FE3743">
              <w:rPr>
                <w:sz w:val="18"/>
                <w:lang w:val="es-ES_tradnl"/>
              </w:rPr>
              <w:t>FUNGLODE</w:t>
            </w:r>
          </w:p>
        </w:tc>
        <w:tc>
          <w:tcPr>
            <w:tcW w:w="3674" w:type="dxa"/>
            <w:vAlign w:val="center"/>
          </w:tcPr>
          <w:p w14:paraId="6FF73900" w14:textId="6A797ABD" w:rsidR="00FE3743" w:rsidRPr="00FE3743" w:rsidRDefault="00FE3743" w:rsidP="002966D0">
            <w:pPr>
              <w:pStyle w:val="NormalWeb"/>
              <w:jc w:val="both"/>
              <w:rPr>
                <w:sz w:val="18"/>
                <w:lang w:val="es-ES_tradnl"/>
              </w:rPr>
            </w:pPr>
            <w:r w:rsidRPr="00FE3743">
              <w:rPr>
                <w:sz w:val="18"/>
                <w:lang w:val="es-ES_tradnl"/>
              </w:rPr>
              <w:t>Leonel Fernández: ‘El futuro dominicano está en una alianza estratégica entre la diáspora y el desarrollo nacional’</w:t>
            </w:r>
          </w:p>
        </w:tc>
        <w:tc>
          <w:tcPr>
            <w:tcW w:w="1156" w:type="dxa"/>
            <w:vAlign w:val="center"/>
          </w:tcPr>
          <w:p w14:paraId="7A52A204" w14:textId="5166A191" w:rsidR="00FE3743" w:rsidRPr="00FE3743" w:rsidRDefault="00FE3743" w:rsidP="002966D0">
            <w:pPr>
              <w:pStyle w:val="NormalWeb"/>
              <w:jc w:val="both"/>
              <w:rPr>
                <w:sz w:val="18"/>
                <w:lang w:val="es-ES_tradnl"/>
              </w:rPr>
            </w:pPr>
            <w:r w:rsidRPr="00FE3743">
              <w:rPr>
                <w:sz w:val="18"/>
                <w:lang w:val="es-ES_tradnl"/>
              </w:rPr>
              <w:t>Nueva York / diáspora</w:t>
            </w:r>
          </w:p>
        </w:tc>
        <w:tc>
          <w:tcPr>
            <w:tcW w:w="1219" w:type="dxa"/>
            <w:vAlign w:val="center"/>
          </w:tcPr>
          <w:p w14:paraId="4F1E7EBF" w14:textId="695109A5"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FF132A3" w14:textId="69C41296" w:rsidR="00FE3743" w:rsidRPr="00FE3743" w:rsidRDefault="00FE3743" w:rsidP="002966D0">
            <w:pPr>
              <w:pStyle w:val="NormalWeb"/>
              <w:jc w:val="both"/>
              <w:rPr>
                <w:sz w:val="18"/>
                <w:lang w:val="es-ES_tradnl"/>
              </w:rPr>
            </w:pPr>
            <w:hyperlink r:id="rId89" w:history="1">
              <w:r w:rsidRPr="00FE3743">
                <w:rPr>
                  <w:rStyle w:val="Hyperlink"/>
                  <w:sz w:val="18"/>
                  <w:lang w:val="es-ES_tradnl"/>
                </w:rPr>
                <w:t>Abrir</w:t>
              </w:r>
            </w:hyperlink>
          </w:p>
        </w:tc>
      </w:tr>
      <w:tr w:rsidR="00F855AA" w:rsidRPr="00FE3743" w14:paraId="49347420" w14:textId="77777777" w:rsidTr="00F855AA">
        <w:trPr>
          <w:tblHeader/>
        </w:trPr>
        <w:tc>
          <w:tcPr>
            <w:tcW w:w="406" w:type="dxa"/>
            <w:vAlign w:val="center"/>
          </w:tcPr>
          <w:p w14:paraId="35FD85C8" w14:textId="4B0452FF" w:rsidR="00FE3743" w:rsidRPr="00FE3743" w:rsidRDefault="00FE3743" w:rsidP="002966D0">
            <w:pPr>
              <w:pStyle w:val="NormalWeb"/>
              <w:jc w:val="both"/>
              <w:rPr>
                <w:sz w:val="18"/>
                <w:lang w:val="es-ES_tradnl"/>
              </w:rPr>
            </w:pPr>
            <w:r w:rsidRPr="00FE3743">
              <w:rPr>
                <w:sz w:val="18"/>
                <w:lang w:val="es-ES_tradnl"/>
              </w:rPr>
              <w:t>66</w:t>
            </w:r>
          </w:p>
        </w:tc>
        <w:tc>
          <w:tcPr>
            <w:tcW w:w="806" w:type="dxa"/>
            <w:vAlign w:val="center"/>
          </w:tcPr>
          <w:p w14:paraId="5A0225AB" w14:textId="7FF0CDE2" w:rsidR="00FE3743" w:rsidRPr="00FE3743" w:rsidRDefault="00FE3743" w:rsidP="002966D0">
            <w:pPr>
              <w:pStyle w:val="NormalWeb"/>
              <w:jc w:val="both"/>
              <w:rPr>
                <w:sz w:val="18"/>
                <w:lang w:val="es-ES_tradnl"/>
              </w:rPr>
            </w:pPr>
            <w:r w:rsidRPr="00FE3743">
              <w:rPr>
                <w:sz w:val="18"/>
                <w:lang w:val="es-ES_tradnl"/>
              </w:rPr>
              <w:t>10 sept.</w:t>
            </w:r>
          </w:p>
        </w:tc>
        <w:tc>
          <w:tcPr>
            <w:tcW w:w="943" w:type="dxa"/>
            <w:vAlign w:val="center"/>
          </w:tcPr>
          <w:p w14:paraId="1F6BED0F" w14:textId="541761B8" w:rsidR="00FE3743" w:rsidRPr="00FE3743" w:rsidRDefault="00FE3743" w:rsidP="002966D0">
            <w:pPr>
              <w:pStyle w:val="NormalWeb"/>
              <w:jc w:val="both"/>
              <w:rPr>
                <w:sz w:val="18"/>
                <w:lang w:val="es-ES_tradnl"/>
              </w:rPr>
            </w:pPr>
            <w:proofErr w:type="spellStart"/>
            <w:r w:rsidRPr="00FE3743">
              <w:rPr>
                <w:sz w:val="18"/>
                <w:lang w:val="es-ES_tradnl"/>
              </w:rPr>
              <w:t>RoseMaryNEWS</w:t>
            </w:r>
            <w:proofErr w:type="spellEnd"/>
          </w:p>
        </w:tc>
        <w:tc>
          <w:tcPr>
            <w:tcW w:w="3674" w:type="dxa"/>
            <w:vAlign w:val="center"/>
          </w:tcPr>
          <w:p w14:paraId="0A722D6C" w14:textId="200CAB09" w:rsidR="00FE3743" w:rsidRPr="00FE3743" w:rsidRDefault="00FE3743" w:rsidP="002966D0">
            <w:pPr>
              <w:pStyle w:val="NormalWeb"/>
              <w:jc w:val="both"/>
              <w:rPr>
                <w:sz w:val="18"/>
                <w:lang w:val="es-ES_tradnl"/>
              </w:rPr>
            </w:pPr>
            <w:r w:rsidRPr="00FE3743">
              <w:rPr>
                <w:sz w:val="18"/>
                <w:lang w:val="es-ES_tradnl"/>
              </w:rPr>
              <w:t xml:space="preserve">GFDD FL reconoce y fomenta talento diáspora con ‘Dominican </w:t>
            </w:r>
            <w:proofErr w:type="spellStart"/>
            <w:r w:rsidRPr="00FE3743">
              <w:rPr>
                <w:sz w:val="18"/>
                <w:lang w:val="es-ES_tradnl"/>
              </w:rPr>
              <w:t>Legacy</w:t>
            </w:r>
            <w:proofErr w:type="spellEnd"/>
            <w:r w:rsidRPr="00FE3743">
              <w:rPr>
                <w:sz w:val="18"/>
                <w:lang w:val="es-ES_tradnl"/>
              </w:rPr>
              <w:t xml:space="preserve"> Gala </w:t>
            </w:r>
            <w:proofErr w:type="spellStart"/>
            <w:r w:rsidRPr="00FE3743">
              <w:rPr>
                <w:sz w:val="18"/>
                <w:lang w:val="es-ES_tradnl"/>
              </w:rPr>
              <w:t>Awards</w:t>
            </w:r>
            <w:proofErr w:type="spellEnd"/>
            <w:r w:rsidRPr="00FE3743">
              <w:rPr>
                <w:sz w:val="18"/>
                <w:lang w:val="es-ES_tradnl"/>
              </w:rPr>
              <w:t xml:space="preserve"> 2026’ en Miami</w:t>
            </w:r>
          </w:p>
        </w:tc>
        <w:tc>
          <w:tcPr>
            <w:tcW w:w="1156" w:type="dxa"/>
            <w:vAlign w:val="center"/>
          </w:tcPr>
          <w:p w14:paraId="59453AF6" w14:textId="210A2DEC" w:rsidR="00FE3743" w:rsidRPr="00FE3743" w:rsidRDefault="00FE3743" w:rsidP="002966D0">
            <w:pPr>
              <w:pStyle w:val="NormalWeb"/>
              <w:jc w:val="both"/>
              <w:rPr>
                <w:sz w:val="18"/>
                <w:lang w:val="es-ES_tradnl"/>
              </w:rPr>
            </w:pPr>
            <w:proofErr w:type="spellStart"/>
            <w:r w:rsidRPr="00FE3743">
              <w:rPr>
                <w:sz w:val="18"/>
                <w:lang w:val="es-ES_tradnl"/>
              </w:rPr>
              <w:t>Legacy</w:t>
            </w:r>
            <w:proofErr w:type="spellEnd"/>
            <w:r w:rsidRPr="00FE3743">
              <w:rPr>
                <w:sz w:val="18"/>
                <w:lang w:val="es-ES_tradnl"/>
              </w:rPr>
              <w:t xml:space="preserve"> Gala</w:t>
            </w:r>
          </w:p>
        </w:tc>
        <w:tc>
          <w:tcPr>
            <w:tcW w:w="1219" w:type="dxa"/>
            <w:vAlign w:val="center"/>
          </w:tcPr>
          <w:p w14:paraId="4FF3C815" w14:textId="1E906C4F"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564FA9DD" w14:textId="63F4D5BF" w:rsidR="00FE3743" w:rsidRPr="00FE3743" w:rsidRDefault="00FE3743" w:rsidP="002966D0">
            <w:pPr>
              <w:pStyle w:val="NormalWeb"/>
              <w:jc w:val="both"/>
              <w:rPr>
                <w:sz w:val="18"/>
                <w:lang w:val="es-ES_tradnl"/>
              </w:rPr>
            </w:pPr>
            <w:hyperlink r:id="rId90" w:history="1">
              <w:r w:rsidRPr="00FE3743">
                <w:rPr>
                  <w:rStyle w:val="Hyperlink"/>
                  <w:sz w:val="18"/>
                  <w:lang w:val="es-ES_tradnl"/>
                </w:rPr>
                <w:t>Abrir</w:t>
              </w:r>
            </w:hyperlink>
          </w:p>
        </w:tc>
      </w:tr>
      <w:tr w:rsidR="00F855AA" w:rsidRPr="00FE3743" w14:paraId="1E13E97C" w14:textId="77777777" w:rsidTr="00F855AA">
        <w:trPr>
          <w:tblHeader/>
        </w:trPr>
        <w:tc>
          <w:tcPr>
            <w:tcW w:w="406" w:type="dxa"/>
            <w:vAlign w:val="center"/>
          </w:tcPr>
          <w:p w14:paraId="7C57DE97" w14:textId="4F9F6436" w:rsidR="00FE3743" w:rsidRPr="00FE3743" w:rsidRDefault="00FE3743" w:rsidP="002966D0">
            <w:pPr>
              <w:pStyle w:val="NormalWeb"/>
              <w:jc w:val="both"/>
              <w:rPr>
                <w:sz w:val="18"/>
                <w:lang w:val="es-ES_tradnl"/>
              </w:rPr>
            </w:pPr>
            <w:r w:rsidRPr="00FE3743">
              <w:rPr>
                <w:sz w:val="18"/>
                <w:lang w:val="es-ES_tradnl"/>
              </w:rPr>
              <w:t>67</w:t>
            </w:r>
          </w:p>
        </w:tc>
        <w:tc>
          <w:tcPr>
            <w:tcW w:w="806" w:type="dxa"/>
            <w:vAlign w:val="center"/>
          </w:tcPr>
          <w:p w14:paraId="5203476E" w14:textId="30D44455" w:rsidR="00FE3743" w:rsidRPr="00FE3743" w:rsidRDefault="00FE3743" w:rsidP="002966D0">
            <w:pPr>
              <w:pStyle w:val="NormalWeb"/>
              <w:jc w:val="both"/>
              <w:rPr>
                <w:sz w:val="18"/>
                <w:lang w:val="es-ES_tradnl"/>
              </w:rPr>
            </w:pPr>
            <w:r w:rsidRPr="00FE3743">
              <w:rPr>
                <w:sz w:val="18"/>
                <w:lang w:val="es-ES_tradnl"/>
              </w:rPr>
              <w:t>11 sept.</w:t>
            </w:r>
          </w:p>
        </w:tc>
        <w:tc>
          <w:tcPr>
            <w:tcW w:w="943" w:type="dxa"/>
            <w:vAlign w:val="center"/>
          </w:tcPr>
          <w:p w14:paraId="62D83B79" w14:textId="5A4E4D1D" w:rsidR="00FE3743" w:rsidRPr="00FE3743" w:rsidRDefault="00FE3743" w:rsidP="002966D0">
            <w:pPr>
              <w:pStyle w:val="NormalWeb"/>
              <w:jc w:val="both"/>
              <w:rPr>
                <w:sz w:val="18"/>
                <w:lang w:val="es-ES_tradnl"/>
              </w:rPr>
            </w:pPr>
            <w:proofErr w:type="spellStart"/>
            <w:r w:rsidRPr="00FE3743">
              <w:rPr>
                <w:sz w:val="18"/>
                <w:lang w:val="es-ES_tradnl"/>
              </w:rPr>
              <w:t>DiarioDigitalRD</w:t>
            </w:r>
            <w:proofErr w:type="spellEnd"/>
          </w:p>
        </w:tc>
        <w:tc>
          <w:tcPr>
            <w:tcW w:w="3674" w:type="dxa"/>
            <w:vAlign w:val="center"/>
          </w:tcPr>
          <w:p w14:paraId="1C6E7C1B" w14:textId="08F14261" w:rsidR="00FE3743" w:rsidRPr="00FE3743" w:rsidRDefault="00FE3743" w:rsidP="002966D0">
            <w:pPr>
              <w:pStyle w:val="NormalWeb"/>
              <w:jc w:val="both"/>
              <w:rPr>
                <w:sz w:val="18"/>
                <w:lang w:val="es-ES_tradnl"/>
              </w:rPr>
            </w:pPr>
            <w:r w:rsidRPr="00FE3743">
              <w:rPr>
                <w:sz w:val="18"/>
                <w:lang w:val="es-ES_tradnl"/>
              </w:rPr>
              <w:t xml:space="preserve">GFDD FL reconoce y fomenta talento diáspora con ‘Dominican </w:t>
            </w:r>
            <w:proofErr w:type="spellStart"/>
            <w:r w:rsidRPr="00FE3743">
              <w:rPr>
                <w:sz w:val="18"/>
                <w:lang w:val="es-ES_tradnl"/>
              </w:rPr>
              <w:t>Legacy</w:t>
            </w:r>
            <w:proofErr w:type="spellEnd"/>
            <w:r w:rsidRPr="00FE3743">
              <w:rPr>
                <w:sz w:val="18"/>
                <w:lang w:val="es-ES_tradnl"/>
              </w:rPr>
              <w:t xml:space="preserve"> Gala </w:t>
            </w:r>
            <w:proofErr w:type="spellStart"/>
            <w:r w:rsidRPr="00FE3743">
              <w:rPr>
                <w:sz w:val="18"/>
                <w:lang w:val="es-ES_tradnl"/>
              </w:rPr>
              <w:t>Awards</w:t>
            </w:r>
            <w:proofErr w:type="spellEnd"/>
            <w:r w:rsidRPr="00FE3743">
              <w:rPr>
                <w:sz w:val="18"/>
                <w:lang w:val="es-ES_tradnl"/>
              </w:rPr>
              <w:t xml:space="preserve"> 2026’ en Miami</w:t>
            </w:r>
          </w:p>
        </w:tc>
        <w:tc>
          <w:tcPr>
            <w:tcW w:w="1156" w:type="dxa"/>
            <w:vAlign w:val="center"/>
          </w:tcPr>
          <w:p w14:paraId="559BE7E8" w14:textId="2A8C4BD8" w:rsidR="00FE3743" w:rsidRPr="00FE3743" w:rsidRDefault="00FE3743" w:rsidP="002966D0">
            <w:pPr>
              <w:pStyle w:val="NormalWeb"/>
              <w:jc w:val="both"/>
              <w:rPr>
                <w:sz w:val="18"/>
                <w:lang w:val="es-ES_tradnl"/>
              </w:rPr>
            </w:pPr>
            <w:proofErr w:type="spellStart"/>
            <w:r w:rsidRPr="00FE3743">
              <w:rPr>
                <w:sz w:val="18"/>
                <w:lang w:val="es-ES_tradnl"/>
              </w:rPr>
              <w:t>Legacy</w:t>
            </w:r>
            <w:proofErr w:type="spellEnd"/>
            <w:r w:rsidRPr="00FE3743">
              <w:rPr>
                <w:sz w:val="18"/>
                <w:lang w:val="es-ES_tradnl"/>
              </w:rPr>
              <w:t xml:space="preserve"> Gala</w:t>
            </w:r>
          </w:p>
        </w:tc>
        <w:tc>
          <w:tcPr>
            <w:tcW w:w="1219" w:type="dxa"/>
            <w:vAlign w:val="center"/>
          </w:tcPr>
          <w:p w14:paraId="591C8FCA" w14:textId="634677AE"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7C5106D" w14:textId="21605291" w:rsidR="00FE3743" w:rsidRPr="00FE3743" w:rsidRDefault="00FE3743" w:rsidP="002966D0">
            <w:pPr>
              <w:pStyle w:val="NormalWeb"/>
              <w:jc w:val="both"/>
              <w:rPr>
                <w:sz w:val="18"/>
                <w:lang w:val="es-ES_tradnl"/>
              </w:rPr>
            </w:pPr>
            <w:hyperlink r:id="rId91" w:history="1">
              <w:r w:rsidRPr="00FE3743">
                <w:rPr>
                  <w:rStyle w:val="Hyperlink"/>
                  <w:sz w:val="18"/>
                  <w:lang w:val="es-ES_tradnl"/>
                </w:rPr>
                <w:t>Abrir</w:t>
              </w:r>
            </w:hyperlink>
          </w:p>
        </w:tc>
      </w:tr>
      <w:tr w:rsidR="00F855AA" w:rsidRPr="00FE3743" w14:paraId="33C1E72D" w14:textId="77777777" w:rsidTr="00F855AA">
        <w:trPr>
          <w:tblHeader/>
        </w:trPr>
        <w:tc>
          <w:tcPr>
            <w:tcW w:w="406" w:type="dxa"/>
            <w:vAlign w:val="center"/>
          </w:tcPr>
          <w:p w14:paraId="7CF10340" w14:textId="048E9E5C" w:rsidR="00FE3743" w:rsidRPr="00FE3743" w:rsidRDefault="00FE3743" w:rsidP="002966D0">
            <w:pPr>
              <w:pStyle w:val="NormalWeb"/>
              <w:jc w:val="both"/>
              <w:rPr>
                <w:sz w:val="18"/>
                <w:lang w:val="es-ES_tradnl"/>
              </w:rPr>
            </w:pPr>
            <w:r w:rsidRPr="00FE3743">
              <w:rPr>
                <w:sz w:val="18"/>
                <w:lang w:val="es-ES_tradnl"/>
              </w:rPr>
              <w:t>68</w:t>
            </w:r>
          </w:p>
        </w:tc>
        <w:tc>
          <w:tcPr>
            <w:tcW w:w="806" w:type="dxa"/>
            <w:vAlign w:val="center"/>
          </w:tcPr>
          <w:p w14:paraId="451699D9" w14:textId="6E5DD928" w:rsidR="00FE3743" w:rsidRPr="00FE3743" w:rsidRDefault="00FE3743" w:rsidP="002966D0">
            <w:pPr>
              <w:pStyle w:val="NormalWeb"/>
              <w:jc w:val="both"/>
              <w:rPr>
                <w:sz w:val="18"/>
                <w:lang w:val="es-ES_tradnl"/>
              </w:rPr>
            </w:pPr>
            <w:r w:rsidRPr="00FE3743">
              <w:rPr>
                <w:sz w:val="18"/>
                <w:lang w:val="es-ES_tradnl"/>
              </w:rPr>
              <w:t>11 sept.</w:t>
            </w:r>
          </w:p>
        </w:tc>
        <w:tc>
          <w:tcPr>
            <w:tcW w:w="943" w:type="dxa"/>
            <w:vAlign w:val="center"/>
          </w:tcPr>
          <w:p w14:paraId="0F18ED61" w14:textId="2160B40B" w:rsidR="00FE3743" w:rsidRPr="00FE3743" w:rsidRDefault="00FE3743" w:rsidP="002966D0">
            <w:pPr>
              <w:pStyle w:val="NormalWeb"/>
              <w:jc w:val="both"/>
              <w:rPr>
                <w:sz w:val="18"/>
                <w:lang w:val="es-ES_tradnl"/>
              </w:rPr>
            </w:pPr>
            <w:r w:rsidRPr="00FE3743">
              <w:rPr>
                <w:sz w:val="18"/>
                <w:lang w:val="es-ES_tradnl"/>
              </w:rPr>
              <w:t>Noticias SIN</w:t>
            </w:r>
          </w:p>
        </w:tc>
        <w:tc>
          <w:tcPr>
            <w:tcW w:w="3674" w:type="dxa"/>
            <w:vAlign w:val="center"/>
          </w:tcPr>
          <w:p w14:paraId="4A576A05" w14:textId="15E7BBAD" w:rsidR="00FE3743" w:rsidRPr="00FE3743" w:rsidRDefault="00FE3743" w:rsidP="002966D0">
            <w:pPr>
              <w:pStyle w:val="NormalWeb"/>
              <w:jc w:val="both"/>
              <w:rPr>
                <w:sz w:val="18"/>
                <w:lang w:val="es-ES_tradnl"/>
              </w:rPr>
            </w:pPr>
            <w:r w:rsidRPr="00FE3743">
              <w:rPr>
                <w:sz w:val="18"/>
                <w:lang w:val="es-ES_tradnl"/>
              </w:rPr>
              <w:t xml:space="preserve">Dominican </w:t>
            </w:r>
            <w:proofErr w:type="spellStart"/>
            <w:r w:rsidRPr="00FE3743">
              <w:rPr>
                <w:sz w:val="18"/>
                <w:lang w:val="es-ES_tradnl"/>
              </w:rPr>
              <w:t>Legacy</w:t>
            </w:r>
            <w:proofErr w:type="spellEnd"/>
            <w:r w:rsidRPr="00FE3743">
              <w:rPr>
                <w:sz w:val="18"/>
                <w:lang w:val="es-ES_tradnl"/>
              </w:rPr>
              <w:t xml:space="preserve"> Gala </w:t>
            </w:r>
            <w:proofErr w:type="spellStart"/>
            <w:r w:rsidRPr="00FE3743">
              <w:rPr>
                <w:sz w:val="18"/>
                <w:lang w:val="es-ES_tradnl"/>
              </w:rPr>
              <w:t>Awards</w:t>
            </w:r>
            <w:proofErr w:type="spellEnd"/>
            <w:r w:rsidRPr="00FE3743">
              <w:rPr>
                <w:sz w:val="18"/>
                <w:lang w:val="es-ES_tradnl"/>
              </w:rPr>
              <w:t xml:space="preserve"> 2026 reconocerá el talento y liderazgo de la diáspora dominicana</w:t>
            </w:r>
          </w:p>
        </w:tc>
        <w:tc>
          <w:tcPr>
            <w:tcW w:w="1156" w:type="dxa"/>
            <w:vAlign w:val="center"/>
          </w:tcPr>
          <w:p w14:paraId="168B1C1C" w14:textId="76179FBB" w:rsidR="00FE3743" w:rsidRPr="00FE3743" w:rsidRDefault="00FE3743" w:rsidP="002966D0">
            <w:pPr>
              <w:pStyle w:val="NormalWeb"/>
              <w:jc w:val="both"/>
              <w:rPr>
                <w:sz w:val="18"/>
                <w:lang w:val="es-ES_tradnl"/>
              </w:rPr>
            </w:pPr>
            <w:proofErr w:type="spellStart"/>
            <w:r w:rsidRPr="00FE3743">
              <w:rPr>
                <w:sz w:val="18"/>
                <w:lang w:val="es-ES_tradnl"/>
              </w:rPr>
              <w:t>Legacy</w:t>
            </w:r>
            <w:proofErr w:type="spellEnd"/>
            <w:r w:rsidRPr="00FE3743">
              <w:rPr>
                <w:sz w:val="18"/>
                <w:lang w:val="es-ES_tradnl"/>
              </w:rPr>
              <w:t xml:space="preserve"> Gala</w:t>
            </w:r>
          </w:p>
        </w:tc>
        <w:tc>
          <w:tcPr>
            <w:tcW w:w="1219" w:type="dxa"/>
            <w:vAlign w:val="center"/>
          </w:tcPr>
          <w:p w14:paraId="71C20CED" w14:textId="0357B881"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3C76C720" w14:textId="6B3C685D" w:rsidR="00FE3743" w:rsidRPr="00FE3743" w:rsidRDefault="00FE3743" w:rsidP="002966D0">
            <w:pPr>
              <w:pStyle w:val="NormalWeb"/>
              <w:jc w:val="both"/>
              <w:rPr>
                <w:sz w:val="18"/>
                <w:lang w:val="es-ES_tradnl"/>
              </w:rPr>
            </w:pPr>
            <w:hyperlink r:id="rId92" w:history="1">
              <w:r w:rsidRPr="00FE3743">
                <w:rPr>
                  <w:rStyle w:val="Hyperlink"/>
                  <w:sz w:val="18"/>
                  <w:lang w:val="es-ES_tradnl"/>
                </w:rPr>
                <w:t>Abrir</w:t>
              </w:r>
            </w:hyperlink>
          </w:p>
        </w:tc>
      </w:tr>
      <w:tr w:rsidR="00F855AA" w:rsidRPr="00FE3743" w14:paraId="53471855" w14:textId="77777777" w:rsidTr="00F855AA">
        <w:trPr>
          <w:tblHeader/>
        </w:trPr>
        <w:tc>
          <w:tcPr>
            <w:tcW w:w="406" w:type="dxa"/>
            <w:vAlign w:val="center"/>
          </w:tcPr>
          <w:p w14:paraId="30CE66F1" w14:textId="64505C7F" w:rsidR="00FE3743" w:rsidRPr="00FE3743" w:rsidRDefault="00FE3743" w:rsidP="002966D0">
            <w:pPr>
              <w:pStyle w:val="NormalWeb"/>
              <w:jc w:val="both"/>
              <w:rPr>
                <w:sz w:val="18"/>
                <w:lang w:val="es-ES_tradnl"/>
              </w:rPr>
            </w:pPr>
            <w:r w:rsidRPr="00FE3743">
              <w:rPr>
                <w:sz w:val="18"/>
                <w:lang w:val="es-ES_tradnl"/>
              </w:rPr>
              <w:lastRenderedPageBreak/>
              <w:t>69</w:t>
            </w:r>
          </w:p>
        </w:tc>
        <w:tc>
          <w:tcPr>
            <w:tcW w:w="806" w:type="dxa"/>
            <w:vAlign w:val="center"/>
          </w:tcPr>
          <w:p w14:paraId="794FEADD" w14:textId="79F95E28" w:rsidR="00FE3743" w:rsidRPr="00FE3743" w:rsidRDefault="00FE3743" w:rsidP="002966D0">
            <w:pPr>
              <w:pStyle w:val="NormalWeb"/>
              <w:jc w:val="both"/>
              <w:rPr>
                <w:sz w:val="18"/>
                <w:lang w:val="es-ES_tradnl"/>
              </w:rPr>
            </w:pPr>
            <w:r w:rsidRPr="00FE3743">
              <w:rPr>
                <w:sz w:val="18"/>
                <w:lang w:val="es-ES_tradnl"/>
              </w:rPr>
              <w:t>11 sept.</w:t>
            </w:r>
          </w:p>
        </w:tc>
        <w:tc>
          <w:tcPr>
            <w:tcW w:w="943" w:type="dxa"/>
            <w:vAlign w:val="center"/>
          </w:tcPr>
          <w:p w14:paraId="09F20CC9" w14:textId="6E9E258E" w:rsidR="00FE3743" w:rsidRPr="00FE3743" w:rsidRDefault="00FE3743" w:rsidP="002966D0">
            <w:pPr>
              <w:pStyle w:val="NormalWeb"/>
              <w:jc w:val="both"/>
              <w:rPr>
                <w:sz w:val="18"/>
                <w:lang w:val="es-ES_tradnl"/>
              </w:rPr>
            </w:pPr>
            <w:r w:rsidRPr="00FE3743">
              <w:rPr>
                <w:sz w:val="18"/>
                <w:lang w:val="es-ES_tradnl"/>
              </w:rPr>
              <w:t>ERM Digital</w:t>
            </w:r>
          </w:p>
        </w:tc>
        <w:tc>
          <w:tcPr>
            <w:tcW w:w="3674" w:type="dxa"/>
            <w:vAlign w:val="center"/>
          </w:tcPr>
          <w:p w14:paraId="25E12F19" w14:textId="4413B08C" w:rsidR="00FE3743" w:rsidRPr="00FE3743" w:rsidRDefault="00FE3743" w:rsidP="002966D0">
            <w:pPr>
              <w:pStyle w:val="NormalWeb"/>
              <w:jc w:val="both"/>
              <w:rPr>
                <w:sz w:val="18"/>
                <w:lang w:val="es-ES_tradnl"/>
              </w:rPr>
            </w:pPr>
            <w:r w:rsidRPr="00FE3743">
              <w:rPr>
                <w:sz w:val="18"/>
                <w:lang w:val="es-ES_tradnl"/>
              </w:rPr>
              <w:t xml:space="preserve">Dominican </w:t>
            </w:r>
            <w:proofErr w:type="spellStart"/>
            <w:r w:rsidRPr="00FE3743">
              <w:rPr>
                <w:sz w:val="18"/>
                <w:lang w:val="es-ES_tradnl"/>
              </w:rPr>
              <w:t>Legacy</w:t>
            </w:r>
            <w:proofErr w:type="spellEnd"/>
            <w:r w:rsidRPr="00FE3743">
              <w:rPr>
                <w:sz w:val="18"/>
                <w:lang w:val="es-ES_tradnl"/>
              </w:rPr>
              <w:t xml:space="preserve"> Gala </w:t>
            </w:r>
            <w:proofErr w:type="spellStart"/>
            <w:r w:rsidRPr="00FE3743">
              <w:rPr>
                <w:sz w:val="18"/>
                <w:lang w:val="es-ES_tradnl"/>
              </w:rPr>
              <w:t>Awards</w:t>
            </w:r>
            <w:proofErr w:type="spellEnd"/>
            <w:r w:rsidRPr="00FE3743">
              <w:rPr>
                <w:sz w:val="18"/>
                <w:lang w:val="es-ES_tradnl"/>
              </w:rPr>
              <w:t xml:space="preserve"> 2026 reunirá a Estefan, Pujols y figuras de la diáspora</w:t>
            </w:r>
          </w:p>
        </w:tc>
        <w:tc>
          <w:tcPr>
            <w:tcW w:w="1156" w:type="dxa"/>
            <w:vAlign w:val="center"/>
          </w:tcPr>
          <w:p w14:paraId="4AD88EC6" w14:textId="4268BD5B" w:rsidR="00FE3743" w:rsidRPr="00FE3743" w:rsidRDefault="00FE3743" w:rsidP="002966D0">
            <w:pPr>
              <w:pStyle w:val="NormalWeb"/>
              <w:jc w:val="both"/>
              <w:rPr>
                <w:sz w:val="18"/>
                <w:lang w:val="es-ES_tradnl"/>
              </w:rPr>
            </w:pPr>
            <w:proofErr w:type="spellStart"/>
            <w:r w:rsidRPr="00FE3743">
              <w:rPr>
                <w:sz w:val="18"/>
                <w:lang w:val="es-ES_tradnl"/>
              </w:rPr>
              <w:t>Legacy</w:t>
            </w:r>
            <w:proofErr w:type="spellEnd"/>
            <w:r w:rsidRPr="00FE3743">
              <w:rPr>
                <w:sz w:val="18"/>
                <w:lang w:val="es-ES_tradnl"/>
              </w:rPr>
              <w:t xml:space="preserve"> Gala</w:t>
            </w:r>
          </w:p>
        </w:tc>
        <w:tc>
          <w:tcPr>
            <w:tcW w:w="1219" w:type="dxa"/>
            <w:vAlign w:val="center"/>
          </w:tcPr>
          <w:p w14:paraId="70EA20B6" w14:textId="4735255F"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0F5DDB3" w14:textId="62B71D17" w:rsidR="00FE3743" w:rsidRPr="00FE3743" w:rsidRDefault="00FE3743" w:rsidP="002966D0">
            <w:pPr>
              <w:pStyle w:val="NormalWeb"/>
              <w:jc w:val="both"/>
              <w:rPr>
                <w:sz w:val="18"/>
                <w:lang w:val="es-ES_tradnl"/>
              </w:rPr>
            </w:pPr>
            <w:hyperlink r:id="rId93" w:history="1">
              <w:r w:rsidRPr="00FE3743">
                <w:rPr>
                  <w:rStyle w:val="Hyperlink"/>
                  <w:sz w:val="18"/>
                  <w:lang w:val="es-ES_tradnl"/>
                </w:rPr>
                <w:t>Abrir</w:t>
              </w:r>
            </w:hyperlink>
          </w:p>
        </w:tc>
      </w:tr>
      <w:tr w:rsidR="00F855AA" w:rsidRPr="00FE3743" w14:paraId="5039A00B" w14:textId="77777777" w:rsidTr="00F855AA">
        <w:trPr>
          <w:tblHeader/>
        </w:trPr>
        <w:tc>
          <w:tcPr>
            <w:tcW w:w="406" w:type="dxa"/>
            <w:vAlign w:val="center"/>
          </w:tcPr>
          <w:p w14:paraId="697D5BD4" w14:textId="3C37373A" w:rsidR="00FE3743" w:rsidRPr="00FE3743" w:rsidRDefault="00FE3743" w:rsidP="002966D0">
            <w:pPr>
              <w:pStyle w:val="NormalWeb"/>
              <w:jc w:val="both"/>
              <w:rPr>
                <w:sz w:val="18"/>
                <w:lang w:val="es-ES_tradnl"/>
              </w:rPr>
            </w:pPr>
            <w:r w:rsidRPr="00FE3743">
              <w:rPr>
                <w:sz w:val="18"/>
                <w:lang w:val="es-ES_tradnl"/>
              </w:rPr>
              <w:t>70</w:t>
            </w:r>
          </w:p>
        </w:tc>
        <w:tc>
          <w:tcPr>
            <w:tcW w:w="806" w:type="dxa"/>
            <w:vAlign w:val="center"/>
          </w:tcPr>
          <w:p w14:paraId="0938C3E3" w14:textId="2D4E77AD" w:rsidR="00FE3743" w:rsidRPr="00FE3743" w:rsidRDefault="00FE3743" w:rsidP="002966D0">
            <w:pPr>
              <w:pStyle w:val="NormalWeb"/>
              <w:jc w:val="both"/>
              <w:rPr>
                <w:sz w:val="18"/>
                <w:lang w:val="es-ES_tradnl"/>
              </w:rPr>
            </w:pPr>
            <w:r w:rsidRPr="00FE3743">
              <w:rPr>
                <w:sz w:val="18"/>
                <w:lang w:val="es-ES_tradnl"/>
              </w:rPr>
              <w:t>24 sept.</w:t>
            </w:r>
          </w:p>
        </w:tc>
        <w:tc>
          <w:tcPr>
            <w:tcW w:w="943" w:type="dxa"/>
            <w:vAlign w:val="center"/>
          </w:tcPr>
          <w:p w14:paraId="61BF9635" w14:textId="3651E5E4" w:rsidR="00FE3743" w:rsidRPr="00FE3743" w:rsidRDefault="00FE3743" w:rsidP="002966D0">
            <w:pPr>
              <w:pStyle w:val="NormalWeb"/>
              <w:jc w:val="both"/>
              <w:rPr>
                <w:sz w:val="18"/>
                <w:lang w:val="es-ES_tradnl"/>
              </w:rPr>
            </w:pPr>
            <w:r w:rsidRPr="00FE3743">
              <w:rPr>
                <w:sz w:val="18"/>
                <w:lang w:val="es-ES_tradnl"/>
              </w:rPr>
              <w:t xml:space="preserve">¡HOLA! </w:t>
            </w:r>
            <w:proofErr w:type="spellStart"/>
            <w:r w:rsidRPr="00FE3743">
              <w:rPr>
                <w:sz w:val="18"/>
                <w:lang w:val="es-ES_tradnl"/>
              </w:rPr>
              <w:t>Americas</w:t>
            </w:r>
            <w:proofErr w:type="spellEnd"/>
          </w:p>
        </w:tc>
        <w:tc>
          <w:tcPr>
            <w:tcW w:w="3674" w:type="dxa"/>
            <w:vAlign w:val="center"/>
          </w:tcPr>
          <w:p w14:paraId="0DF258AE" w14:textId="7EED1E96" w:rsidR="00FE3743" w:rsidRPr="00FE3743" w:rsidRDefault="00FE3743" w:rsidP="002966D0">
            <w:pPr>
              <w:pStyle w:val="NormalWeb"/>
              <w:jc w:val="both"/>
              <w:rPr>
                <w:sz w:val="18"/>
                <w:lang w:val="es-ES_tradnl"/>
              </w:rPr>
            </w:pPr>
            <w:r w:rsidRPr="00FE3743">
              <w:rPr>
                <w:sz w:val="18"/>
                <w:lang w:val="es-ES_tradnl"/>
              </w:rPr>
              <w:t xml:space="preserve">‘The Dominican </w:t>
            </w:r>
            <w:proofErr w:type="spellStart"/>
            <w:r w:rsidRPr="00FE3743">
              <w:rPr>
                <w:sz w:val="18"/>
                <w:lang w:val="es-ES_tradnl"/>
              </w:rPr>
              <w:t>Legacy</w:t>
            </w:r>
            <w:proofErr w:type="spellEnd"/>
            <w:r w:rsidRPr="00FE3743">
              <w:rPr>
                <w:sz w:val="18"/>
                <w:lang w:val="es-ES_tradnl"/>
              </w:rPr>
              <w:t xml:space="preserve"> Gala’ celebra su primera edición con éxito en Miami</w:t>
            </w:r>
          </w:p>
        </w:tc>
        <w:tc>
          <w:tcPr>
            <w:tcW w:w="1156" w:type="dxa"/>
            <w:vAlign w:val="center"/>
          </w:tcPr>
          <w:p w14:paraId="2540D47E" w14:textId="69BB5AA0" w:rsidR="00FE3743" w:rsidRPr="00FE3743" w:rsidRDefault="00FE3743" w:rsidP="002966D0">
            <w:pPr>
              <w:pStyle w:val="NormalWeb"/>
              <w:jc w:val="both"/>
              <w:rPr>
                <w:sz w:val="18"/>
                <w:lang w:val="es-ES_tradnl"/>
              </w:rPr>
            </w:pPr>
            <w:proofErr w:type="spellStart"/>
            <w:r w:rsidRPr="00FE3743">
              <w:rPr>
                <w:sz w:val="18"/>
                <w:lang w:val="es-ES_tradnl"/>
              </w:rPr>
              <w:t>Legacy</w:t>
            </w:r>
            <w:proofErr w:type="spellEnd"/>
            <w:r w:rsidRPr="00FE3743">
              <w:rPr>
                <w:sz w:val="18"/>
                <w:lang w:val="es-ES_tradnl"/>
              </w:rPr>
              <w:t xml:space="preserve"> Gala</w:t>
            </w:r>
          </w:p>
        </w:tc>
        <w:tc>
          <w:tcPr>
            <w:tcW w:w="1219" w:type="dxa"/>
            <w:vAlign w:val="center"/>
          </w:tcPr>
          <w:p w14:paraId="4324B1FA" w14:textId="539088CF"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71CC933E" w14:textId="45FCD855" w:rsidR="00FE3743" w:rsidRPr="00FE3743" w:rsidRDefault="00FE3743" w:rsidP="002966D0">
            <w:pPr>
              <w:pStyle w:val="NormalWeb"/>
              <w:jc w:val="both"/>
              <w:rPr>
                <w:sz w:val="18"/>
                <w:lang w:val="es-ES_tradnl"/>
              </w:rPr>
            </w:pPr>
            <w:hyperlink r:id="rId94" w:history="1">
              <w:r w:rsidRPr="00FE3743">
                <w:rPr>
                  <w:rStyle w:val="Hyperlink"/>
                  <w:sz w:val="18"/>
                  <w:lang w:val="es-ES_tradnl"/>
                </w:rPr>
                <w:t>Abrir</w:t>
              </w:r>
            </w:hyperlink>
          </w:p>
        </w:tc>
      </w:tr>
      <w:tr w:rsidR="00F855AA" w:rsidRPr="00FE3743" w14:paraId="3BFF2668" w14:textId="77777777" w:rsidTr="00F855AA">
        <w:trPr>
          <w:tblHeader/>
        </w:trPr>
        <w:tc>
          <w:tcPr>
            <w:tcW w:w="406" w:type="dxa"/>
            <w:vAlign w:val="center"/>
          </w:tcPr>
          <w:p w14:paraId="4DBD9CD6" w14:textId="49F1CEA7" w:rsidR="00FE3743" w:rsidRPr="00FE3743" w:rsidRDefault="00FE3743" w:rsidP="002966D0">
            <w:pPr>
              <w:pStyle w:val="NormalWeb"/>
              <w:jc w:val="both"/>
              <w:rPr>
                <w:sz w:val="18"/>
                <w:lang w:val="es-ES_tradnl"/>
              </w:rPr>
            </w:pPr>
            <w:r w:rsidRPr="00FE3743">
              <w:rPr>
                <w:sz w:val="18"/>
                <w:lang w:val="es-ES_tradnl"/>
              </w:rPr>
              <w:t>71</w:t>
            </w:r>
          </w:p>
        </w:tc>
        <w:tc>
          <w:tcPr>
            <w:tcW w:w="806" w:type="dxa"/>
            <w:vAlign w:val="center"/>
          </w:tcPr>
          <w:p w14:paraId="7E36AB95" w14:textId="5C91B934" w:rsidR="00FE3743" w:rsidRPr="00FE3743" w:rsidRDefault="00FE3743" w:rsidP="002966D0">
            <w:pPr>
              <w:pStyle w:val="NormalWeb"/>
              <w:jc w:val="both"/>
              <w:rPr>
                <w:sz w:val="18"/>
                <w:lang w:val="es-ES_tradnl"/>
              </w:rPr>
            </w:pPr>
            <w:r w:rsidRPr="00FE3743">
              <w:rPr>
                <w:sz w:val="18"/>
                <w:lang w:val="es-ES_tradnl"/>
              </w:rPr>
              <w:t>23 sept.</w:t>
            </w:r>
          </w:p>
        </w:tc>
        <w:tc>
          <w:tcPr>
            <w:tcW w:w="943" w:type="dxa"/>
            <w:vAlign w:val="center"/>
          </w:tcPr>
          <w:p w14:paraId="12617E46" w14:textId="5D7AE63E" w:rsidR="00FE3743" w:rsidRPr="00FE3743" w:rsidRDefault="00FE3743" w:rsidP="002966D0">
            <w:pPr>
              <w:pStyle w:val="NormalWeb"/>
              <w:jc w:val="both"/>
              <w:rPr>
                <w:sz w:val="18"/>
                <w:lang w:val="es-ES_tradnl"/>
              </w:rPr>
            </w:pPr>
            <w:r w:rsidRPr="00FE3743">
              <w:rPr>
                <w:sz w:val="18"/>
                <w:lang w:val="es-ES_tradnl"/>
              </w:rPr>
              <w:t>El Buen Día</w:t>
            </w:r>
          </w:p>
        </w:tc>
        <w:tc>
          <w:tcPr>
            <w:tcW w:w="3674" w:type="dxa"/>
            <w:vAlign w:val="center"/>
          </w:tcPr>
          <w:p w14:paraId="413602BF" w14:textId="4EDFB702" w:rsidR="00FE3743" w:rsidRPr="00FE3743" w:rsidRDefault="00FE3743" w:rsidP="002966D0">
            <w:pPr>
              <w:pStyle w:val="NormalWeb"/>
              <w:jc w:val="both"/>
              <w:rPr>
                <w:sz w:val="18"/>
                <w:lang w:val="es-ES_tradnl"/>
              </w:rPr>
            </w:pPr>
            <w:r w:rsidRPr="00FE3743">
              <w:rPr>
                <w:sz w:val="18"/>
                <w:lang w:val="es-ES_tradnl"/>
              </w:rPr>
              <w:t xml:space="preserve">Más de 1,800 personas llenan el </w:t>
            </w:r>
            <w:proofErr w:type="spellStart"/>
            <w:r w:rsidRPr="00FE3743">
              <w:rPr>
                <w:sz w:val="18"/>
                <w:lang w:val="es-ES_tradnl"/>
              </w:rPr>
              <w:t>United</w:t>
            </w:r>
            <w:proofErr w:type="spellEnd"/>
            <w:r w:rsidRPr="00FE3743">
              <w:rPr>
                <w:sz w:val="18"/>
                <w:lang w:val="es-ES_tradnl"/>
              </w:rPr>
              <w:t xml:space="preserve"> Palace para celebrar la historia de Milly Quezada</w:t>
            </w:r>
          </w:p>
        </w:tc>
        <w:tc>
          <w:tcPr>
            <w:tcW w:w="1156" w:type="dxa"/>
            <w:vAlign w:val="center"/>
          </w:tcPr>
          <w:p w14:paraId="50141F85" w14:textId="777CA370" w:rsidR="00FE3743" w:rsidRPr="00FE3743" w:rsidRDefault="00FE3743" w:rsidP="002966D0">
            <w:pPr>
              <w:pStyle w:val="NormalWeb"/>
              <w:jc w:val="both"/>
              <w:rPr>
                <w:sz w:val="18"/>
                <w:lang w:val="es-ES_tradnl"/>
              </w:rPr>
            </w:pPr>
            <w:r w:rsidRPr="00FE3743">
              <w:rPr>
                <w:sz w:val="18"/>
                <w:lang w:val="es-ES_tradnl"/>
              </w:rPr>
              <w:t>Cobertura indirecta</w:t>
            </w:r>
          </w:p>
        </w:tc>
        <w:tc>
          <w:tcPr>
            <w:tcW w:w="1219" w:type="dxa"/>
            <w:vAlign w:val="center"/>
          </w:tcPr>
          <w:p w14:paraId="2F0A0BC2" w14:textId="0396E61E" w:rsidR="00FE3743" w:rsidRPr="00FE3743" w:rsidRDefault="00FE3743" w:rsidP="002966D0">
            <w:pPr>
              <w:pStyle w:val="NormalWeb"/>
              <w:jc w:val="both"/>
              <w:rPr>
                <w:sz w:val="18"/>
                <w:lang w:val="es-ES_tradnl"/>
              </w:rPr>
            </w:pPr>
            <w:r w:rsidRPr="00FE3743">
              <w:rPr>
                <w:sz w:val="18"/>
                <w:lang w:val="es-ES_tradnl"/>
              </w:rPr>
              <w:t>Maestro (solo B)</w:t>
            </w:r>
          </w:p>
        </w:tc>
        <w:tc>
          <w:tcPr>
            <w:tcW w:w="1146" w:type="dxa"/>
            <w:vAlign w:val="center"/>
          </w:tcPr>
          <w:p w14:paraId="2F71CE2B" w14:textId="4F69B4C1" w:rsidR="00FE3743" w:rsidRPr="00FE3743" w:rsidRDefault="00FE3743" w:rsidP="002966D0">
            <w:pPr>
              <w:pStyle w:val="NormalWeb"/>
              <w:jc w:val="both"/>
              <w:rPr>
                <w:sz w:val="18"/>
                <w:lang w:val="es-ES_tradnl"/>
              </w:rPr>
            </w:pPr>
            <w:hyperlink r:id="rId95" w:history="1">
              <w:r w:rsidRPr="00FE3743">
                <w:rPr>
                  <w:rStyle w:val="Hyperlink"/>
                  <w:sz w:val="18"/>
                  <w:lang w:val="es-ES_tradnl"/>
                </w:rPr>
                <w:t>Abrir</w:t>
              </w:r>
            </w:hyperlink>
          </w:p>
        </w:tc>
      </w:tr>
      <w:tr w:rsidR="00F855AA" w:rsidRPr="00FE3743" w14:paraId="79F4A331" w14:textId="77777777" w:rsidTr="00F855AA">
        <w:trPr>
          <w:tblHeader/>
        </w:trPr>
        <w:tc>
          <w:tcPr>
            <w:tcW w:w="406" w:type="dxa"/>
            <w:vAlign w:val="center"/>
          </w:tcPr>
          <w:p w14:paraId="46713501" w14:textId="52CF605F" w:rsidR="00FE3743" w:rsidRPr="00FE3743" w:rsidRDefault="00FE3743" w:rsidP="002966D0">
            <w:pPr>
              <w:pStyle w:val="NormalWeb"/>
              <w:jc w:val="both"/>
              <w:rPr>
                <w:sz w:val="18"/>
                <w:lang w:val="es-ES_tradnl"/>
              </w:rPr>
            </w:pPr>
            <w:r w:rsidRPr="00FE3743">
              <w:rPr>
                <w:sz w:val="18"/>
                <w:lang w:val="es-ES_tradnl"/>
              </w:rPr>
              <w:t>72</w:t>
            </w:r>
          </w:p>
        </w:tc>
        <w:tc>
          <w:tcPr>
            <w:tcW w:w="806" w:type="dxa"/>
            <w:vAlign w:val="center"/>
          </w:tcPr>
          <w:p w14:paraId="000B3D4F" w14:textId="78B0FF30" w:rsidR="00FE3743" w:rsidRPr="00FE3743" w:rsidRDefault="00FE3743" w:rsidP="002966D0">
            <w:pPr>
              <w:pStyle w:val="NormalWeb"/>
              <w:jc w:val="both"/>
              <w:rPr>
                <w:sz w:val="18"/>
                <w:lang w:val="es-ES_tradnl"/>
              </w:rPr>
            </w:pPr>
            <w:r w:rsidRPr="00FE3743">
              <w:rPr>
                <w:sz w:val="18"/>
                <w:lang w:val="es-ES_tradnl"/>
              </w:rPr>
              <w:t>Sin fecha (evento: 19 sept.)</w:t>
            </w:r>
          </w:p>
        </w:tc>
        <w:tc>
          <w:tcPr>
            <w:tcW w:w="943" w:type="dxa"/>
            <w:vAlign w:val="center"/>
          </w:tcPr>
          <w:p w14:paraId="4A3BC04A" w14:textId="393ADD1C" w:rsidR="00FE3743" w:rsidRPr="00FE3743" w:rsidRDefault="00FE3743" w:rsidP="002966D0">
            <w:pPr>
              <w:pStyle w:val="NormalWeb"/>
              <w:jc w:val="both"/>
              <w:rPr>
                <w:sz w:val="18"/>
                <w:lang w:val="es-ES_tradnl"/>
              </w:rPr>
            </w:pPr>
            <w:r w:rsidRPr="00FE3743">
              <w:rPr>
                <w:sz w:val="18"/>
                <w:lang w:val="es-ES_tradnl"/>
              </w:rPr>
              <w:t>FUNGLODE</w:t>
            </w:r>
          </w:p>
        </w:tc>
        <w:tc>
          <w:tcPr>
            <w:tcW w:w="3674" w:type="dxa"/>
            <w:vAlign w:val="center"/>
          </w:tcPr>
          <w:p w14:paraId="714CA063" w14:textId="22413AA3" w:rsidR="00FE3743" w:rsidRPr="00FE3743" w:rsidRDefault="00FE3743" w:rsidP="002966D0">
            <w:pPr>
              <w:pStyle w:val="NormalWeb"/>
              <w:jc w:val="both"/>
              <w:rPr>
                <w:sz w:val="18"/>
                <w:lang w:val="es-ES_tradnl"/>
              </w:rPr>
            </w:pPr>
            <w:r w:rsidRPr="00FE3743">
              <w:rPr>
                <w:sz w:val="18"/>
                <w:lang w:val="es-ES_tradnl"/>
              </w:rPr>
              <w:t xml:space="preserve">Dominican </w:t>
            </w:r>
            <w:proofErr w:type="spellStart"/>
            <w:r w:rsidRPr="00FE3743">
              <w:rPr>
                <w:sz w:val="18"/>
                <w:lang w:val="es-ES_tradnl"/>
              </w:rPr>
              <w:t>Legacy</w:t>
            </w:r>
            <w:proofErr w:type="spellEnd"/>
            <w:r w:rsidRPr="00FE3743">
              <w:rPr>
                <w:sz w:val="18"/>
                <w:lang w:val="es-ES_tradnl"/>
              </w:rPr>
              <w:t xml:space="preserve"> Gala 2026 (ficha institucional)</w:t>
            </w:r>
          </w:p>
        </w:tc>
        <w:tc>
          <w:tcPr>
            <w:tcW w:w="1156" w:type="dxa"/>
            <w:vAlign w:val="center"/>
          </w:tcPr>
          <w:p w14:paraId="23B1E4B6" w14:textId="3B735349" w:rsidR="00FE3743" w:rsidRPr="00FE3743" w:rsidRDefault="00FE3743" w:rsidP="002966D0">
            <w:pPr>
              <w:pStyle w:val="NormalWeb"/>
              <w:jc w:val="both"/>
              <w:rPr>
                <w:sz w:val="18"/>
                <w:lang w:val="es-ES_tradnl"/>
              </w:rPr>
            </w:pPr>
            <w:r w:rsidRPr="00FE3743">
              <w:rPr>
                <w:sz w:val="18"/>
                <w:lang w:val="es-ES_tradnl"/>
              </w:rPr>
              <w:t>Ficha institucional</w:t>
            </w:r>
          </w:p>
        </w:tc>
        <w:tc>
          <w:tcPr>
            <w:tcW w:w="1219" w:type="dxa"/>
            <w:vAlign w:val="center"/>
          </w:tcPr>
          <w:p w14:paraId="7A9FDF6C" w14:textId="524EE9B7" w:rsidR="00FE3743" w:rsidRPr="00FE3743" w:rsidRDefault="00FE3743" w:rsidP="002966D0">
            <w:pPr>
              <w:pStyle w:val="NormalWeb"/>
              <w:jc w:val="both"/>
              <w:rPr>
                <w:sz w:val="18"/>
                <w:lang w:val="es-ES_tradnl"/>
              </w:rPr>
            </w:pPr>
            <w:r w:rsidRPr="00FE3743">
              <w:rPr>
                <w:sz w:val="18"/>
                <w:lang w:val="es-ES_tradnl"/>
              </w:rPr>
              <w:t>Maestro</w:t>
            </w:r>
          </w:p>
        </w:tc>
        <w:tc>
          <w:tcPr>
            <w:tcW w:w="1146" w:type="dxa"/>
            <w:vAlign w:val="center"/>
          </w:tcPr>
          <w:p w14:paraId="624B331C" w14:textId="54908C07" w:rsidR="00FE3743" w:rsidRPr="00FE3743" w:rsidRDefault="00FE3743" w:rsidP="002966D0">
            <w:pPr>
              <w:pStyle w:val="NormalWeb"/>
              <w:jc w:val="both"/>
              <w:rPr>
                <w:sz w:val="18"/>
                <w:lang w:val="es-ES_tradnl"/>
              </w:rPr>
            </w:pPr>
            <w:hyperlink r:id="rId96" w:history="1">
              <w:r w:rsidRPr="00FE3743">
                <w:rPr>
                  <w:rStyle w:val="Hyperlink"/>
                  <w:sz w:val="18"/>
                  <w:lang w:val="es-ES_tradnl"/>
                </w:rPr>
                <w:t>Abrir</w:t>
              </w:r>
            </w:hyperlink>
          </w:p>
        </w:tc>
      </w:tr>
      <w:tr w:rsidR="00F855AA" w:rsidRPr="00FE3743" w14:paraId="0452A5A5" w14:textId="77777777" w:rsidTr="00F855AA">
        <w:trPr>
          <w:tblHeader/>
        </w:trPr>
        <w:tc>
          <w:tcPr>
            <w:tcW w:w="406" w:type="dxa"/>
            <w:vAlign w:val="center"/>
          </w:tcPr>
          <w:p w14:paraId="39258FD4" w14:textId="2D96C943" w:rsidR="00FE3743" w:rsidRPr="00FE3743" w:rsidRDefault="00FE3743" w:rsidP="002966D0">
            <w:pPr>
              <w:pStyle w:val="NormalWeb"/>
              <w:jc w:val="both"/>
              <w:rPr>
                <w:sz w:val="18"/>
                <w:lang w:val="es-ES_tradnl"/>
              </w:rPr>
            </w:pPr>
            <w:r w:rsidRPr="00FE3743">
              <w:rPr>
                <w:sz w:val="18"/>
                <w:lang w:val="es-ES_tradnl"/>
              </w:rPr>
              <w:t>73</w:t>
            </w:r>
          </w:p>
        </w:tc>
        <w:tc>
          <w:tcPr>
            <w:tcW w:w="806" w:type="dxa"/>
            <w:vAlign w:val="center"/>
          </w:tcPr>
          <w:p w14:paraId="710B899C" w14:textId="0CB3DDB8" w:rsidR="00FE3743" w:rsidRPr="00FE3743" w:rsidRDefault="00FE3743" w:rsidP="002966D0">
            <w:pPr>
              <w:pStyle w:val="NormalWeb"/>
              <w:jc w:val="both"/>
              <w:rPr>
                <w:sz w:val="18"/>
                <w:lang w:val="es-ES_tradnl"/>
              </w:rPr>
            </w:pPr>
            <w:r w:rsidRPr="00FE3743">
              <w:rPr>
                <w:sz w:val="18"/>
                <w:lang w:val="es-ES_tradnl"/>
              </w:rPr>
              <w:t>Jul.</w:t>
            </w:r>
          </w:p>
        </w:tc>
        <w:tc>
          <w:tcPr>
            <w:tcW w:w="943" w:type="dxa"/>
            <w:vAlign w:val="center"/>
          </w:tcPr>
          <w:p w14:paraId="62AB1E74" w14:textId="6B4D8F2B" w:rsidR="00FE3743" w:rsidRPr="00FE3743" w:rsidRDefault="00FE3743" w:rsidP="002966D0">
            <w:pPr>
              <w:pStyle w:val="NormalWeb"/>
              <w:jc w:val="both"/>
              <w:rPr>
                <w:sz w:val="18"/>
                <w:lang w:val="es-ES_tradnl"/>
              </w:rPr>
            </w:pPr>
            <w:r w:rsidRPr="00FE3743">
              <w:rPr>
                <w:sz w:val="18"/>
                <w:lang w:val="es-ES_tradnl"/>
              </w:rPr>
              <w:t>El Caribe</w:t>
            </w:r>
          </w:p>
        </w:tc>
        <w:tc>
          <w:tcPr>
            <w:tcW w:w="3674" w:type="dxa"/>
            <w:vAlign w:val="center"/>
          </w:tcPr>
          <w:p w14:paraId="59BC40D9" w14:textId="197A4EB9"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2610B693" w14:textId="042ACA7B"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6A38F4E6" w14:textId="78A677CB"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2618110B" w14:textId="3B62CF66" w:rsidR="00FE3743" w:rsidRPr="00FE3743" w:rsidRDefault="00FE3743" w:rsidP="002966D0">
            <w:pPr>
              <w:pStyle w:val="NormalWeb"/>
              <w:jc w:val="both"/>
              <w:rPr>
                <w:sz w:val="18"/>
                <w:lang w:val="es-ES_tradnl"/>
              </w:rPr>
            </w:pPr>
            <w:hyperlink r:id="rId97" w:history="1">
              <w:r w:rsidRPr="00FE3743">
                <w:rPr>
                  <w:rStyle w:val="Hyperlink"/>
                  <w:sz w:val="18"/>
                  <w:lang w:val="es-ES_tradnl"/>
                </w:rPr>
                <w:t>Abrir</w:t>
              </w:r>
            </w:hyperlink>
          </w:p>
        </w:tc>
      </w:tr>
      <w:tr w:rsidR="00F855AA" w:rsidRPr="00FE3743" w14:paraId="0DD41D67" w14:textId="77777777" w:rsidTr="00F855AA">
        <w:trPr>
          <w:tblHeader/>
        </w:trPr>
        <w:tc>
          <w:tcPr>
            <w:tcW w:w="406" w:type="dxa"/>
            <w:vAlign w:val="center"/>
          </w:tcPr>
          <w:p w14:paraId="71A96BD4" w14:textId="5459562E" w:rsidR="00FE3743" w:rsidRPr="00FE3743" w:rsidRDefault="00FE3743" w:rsidP="002966D0">
            <w:pPr>
              <w:pStyle w:val="NormalWeb"/>
              <w:jc w:val="both"/>
              <w:rPr>
                <w:sz w:val="18"/>
                <w:lang w:val="es-ES_tradnl"/>
              </w:rPr>
            </w:pPr>
            <w:r w:rsidRPr="00FE3743">
              <w:rPr>
                <w:sz w:val="18"/>
                <w:lang w:val="es-ES_tradnl"/>
              </w:rPr>
              <w:t>74</w:t>
            </w:r>
          </w:p>
        </w:tc>
        <w:tc>
          <w:tcPr>
            <w:tcW w:w="806" w:type="dxa"/>
            <w:vAlign w:val="center"/>
          </w:tcPr>
          <w:p w14:paraId="0B9A8966" w14:textId="024C06D2" w:rsidR="00FE3743" w:rsidRPr="00FE3743" w:rsidRDefault="00FE3743" w:rsidP="002966D0">
            <w:pPr>
              <w:pStyle w:val="NormalWeb"/>
              <w:jc w:val="both"/>
              <w:rPr>
                <w:sz w:val="18"/>
                <w:lang w:val="es-ES_tradnl"/>
              </w:rPr>
            </w:pPr>
            <w:r w:rsidRPr="00FE3743">
              <w:rPr>
                <w:sz w:val="18"/>
                <w:lang w:val="es-ES_tradnl"/>
              </w:rPr>
              <w:t>23 jul.</w:t>
            </w:r>
          </w:p>
        </w:tc>
        <w:tc>
          <w:tcPr>
            <w:tcW w:w="943" w:type="dxa"/>
            <w:vAlign w:val="center"/>
          </w:tcPr>
          <w:p w14:paraId="4295B864" w14:textId="39AE4D2D" w:rsidR="00FE3743" w:rsidRPr="00FE3743" w:rsidRDefault="00FE3743" w:rsidP="002966D0">
            <w:pPr>
              <w:pStyle w:val="NormalWeb"/>
              <w:jc w:val="both"/>
              <w:rPr>
                <w:sz w:val="18"/>
                <w:lang w:val="es-ES_tradnl"/>
              </w:rPr>
            </w:pPr>
            <w:r w:rsidRPr="00FE3743">
              <w:rPr>
                <w:sz w:val="18"/>
                <w:lang w:val="es-ES_tradnl"/>
              </w:rPr>
              <w:t>CineDominicano.com</w:t>
            </w:r>
          </w:p>
        </w:tc>
        <w:tc>
          <w:tcPr>
            <w:tcW w:w="3674" w:type="dxa"/>
            <w:vAlign w:val="center"/>
          </w:tcPr>
          <w:p w14:paraId="04CF9FDC" w14:textId="6ED39B9A" w:rsidR="00FE3743" w:rsidRPr="00FE3743" w:rsidRDefault="00FE3743" w:rsidP="002966D0">
            <w:pPr>
              <w:pStyle w:val="NormalWeb"/>
              <w:jc w:val="both"/>
              <w:rPr>
                <w:sz w:val="18"/>
                <w:lang w:val="es-ES_tradnl"/>
              </w:rPr>
            </w:pPr>
            <w:r w:rsidRPr="00FE3743">
              <w:rPr>
                <w:sz w:val="18"/>
                <w:lang w:val="es-ES_tradnl"/>
              </w:rPr>
              <w:t>FUNGLODE fortalece el cine dominicano con nuevas iniciativas nacionales e internacionales</w:t>
            </w:r>
          </w:p>
        </w:tc>
        <w:tc>
          <w:tcPr>
            <w:tcW w:w="1156" w:type="dxa"/>
            <w:vAlign w:val="center"/>
          </w:tcPr>
          <w:p w14:paraId="2C3471FF" w14:textId="47055523" w:rsidR="00FE3743" w:rsidRPr="00FE3743" w:rsidRDefault="00FE3743" w:rsidP="002966D0">
            <w:pPr>
              <w:pStyle w:val="NormalWeb"/>
              <w:jc w:val="both"/>
              <w:rPr>
                <w:sz w:val="18"/>
                <w:lang w:val="es-ES_tradnl"/>
              </w:rPr>
            </w:pPr>
            <w:r w:rsidRPr="00FE3743">
              <w:rPr>
                <w:sz w:val="18"/>
                <w:lang w:val="es-ES_tradnl"/>
              </w:rPr>
              <w:t>Agenda julio</w:t>
            </w:r>
          </w:p>
        </w:tc>
        <w:tc>
          <w:tcPr>
            <w:tcW w:w="1219" w:type="dxa"/>
            <w:vAlign w:val="center"/>
          </w:tcPr>
          <w:p w14:paraId="73060A84" w14:textId="329FF2A9"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49CE63B6" w14:textId="17AC3DB2" w:rsidR="00FE3743" w:rsidRPr="00FE3743" w:rsidRDefault="00FE3743" w:rsidP="002966D0">
            <w:pPr>
              <w:pStyle w:val="NormalWeb"/>
              <w:jc w:val="both"/>
              <w:rPr>
                <w:sz w:val="18"/>
                <w:lang w:val="es-ES_tradnl"/>
              </w:rPr>
            </w:pPr>
            <w:hyperlink r:id="rId98" w:history="1">
              <w:r w:rsidRPr="00FE3743">
                <w:rPr>
                  <w:rStyle w:val="Hyperlink"/>
                  <w:sz w:val="18"/>
                  <w:lang w:val="es-ES_tradnl"/>
                </w:rPr>
                <w:t>Abrir</w:t>
              </w:r>
            </w:hyperlink>
          </w:p>
        </w:tc>
      </w:tr>
      <w:tr w:rsidR="00F855AA" w:rsidRPr="00FE3743" w14:paraId="692E1F1E" w14:textId="77777777" w:rsidTr="00F855AA">
        <w:trPr>
          <w:tblHeader/>
        </w:trPr>
        <w:tc>
          <w:tcPr>
            <w:tcW w:w="406" w:type="dxa"/>
            <w:vAlign w:val="center"/>
          </w:tcPr>
          <w:p w14:paraId="1D78BB8E" w14:textId="0651456E" w:rsidR="00FE3743" w:rsidRPr="00FE3743" w:rsidRDefault="00FE3743" w:rsidP="002966D0">
            <w:pPr>
              <w:pStyle w:val="NormalWeb"/>
              <w:jc w:val="both"/>
              <w:rPr>
                <w:sz w:val="18"/>
                <w:lang w:val="es-ES_tradnl"/>
              </w:rPr>
            </w:pPr>
            <w:r w:rsidRPr="00FE3743">
              <w:rPr>
                <w:sz w:val="18"/>
                <w:lang w:val="es-ES_tradnl"/>
              </w:rPr>
              <w:t>75</w:t>
            </w:r>
          </w:p>
        </w:tc>
        <w:tc>
          <w:tcPr>
            <w:tcW w:w="806" w:type="dxa"/>
            <w:vAlign w:val="center"/>
          </w:tcPr>
          <w:p w14:paraId="3BC006D6" w14:textId="76E138B7" w:rsidR="00FE3743" w:rsidRPr="00FE3743" w:rsidRDefault="00FE3743" w:rsidP="002966D0">
            <w:pPr>
              <w:pStyle w:val="NormalWeb"/>
              <w:jc w:val="both"/>
              <w:rPr>
                <w:sz w:val="18"/>
                <w:lang w:val="es-ES_tradnl"/>
              </w:rPr>
            </w:pPr>
            <w:r w:rsidRPr="00FE3743">
              <w:rPr>
                <w:sz w:val="18"/>
                <w:lang w:val="es-ES_tradnl"/>
              </w:rPr>
              <w:t>4 sept.</w:t>
            </w:r>
          </w:p>
        </w:tc>
        <w:tc>
          <w:tcPr>
            <w:tcW w:w="943" w:type="dxa"/>
            <w:vAlign w:val="center"/>
          </w:tcPr>
          <w:p w14:paraId="50D307D3" w14:textId="3949C7AE" w:rsidR="00FE3743" w:rsidRPr="00FE3743" w:rsidRDefault="00FE3743" w:rsidP="002966D0">
            <w:pPr>
              <w:pStyle w:val="NormalWeb"/>
              <w:jc w:val="both"/>
              <w:rPr>
                <w:sz w:val="18"/>
                <w:lang w:val="es-ES_tradnl"/>
              </w:rPr>
            </w:pPr>
            <w:r w:rsidRPr="00FE3743">
              <w:rPr>
                <w:sz w:val="18"/>
                <w:lang w:val="es-ES_tradnl"/>
              </w:rPr>
              <w:t>El Quinto Elemento TV</w:t>
            </w:r>
          </w:p>
        </w:tc>
        <w:tc>
          <w:tcPr>
            <w:tcW w:w="3674" w:type="dxa"/>
            <w:vAlign w:val="center"/>
          </w:tcPr>
          <w:p w14:paraId="4ADFF973" w14:textId="5E7E3A25"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0D719BC7" w14:textId="2B8998C6"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A71E374" w14:textId="58B6BD05"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5E2FC1E4" w14:textId="6A9E6065" w:rsidR="00FE3743" w:rsidRPr="00FE3743" w:rsidRDefault="00FE3743" w:rsidP="002966D0">
            <w:pPr>
              <w:pStyle w:val="NormalWeb"/>
              <w:jc w:val="both"/>
              <w:rPr>
                <w:sz w:val="18"/>
                <w:lang w:val="es-ES_tradnl"/>
              </w:rPr>
            </w:pPr>
            <w:hyperlink r:id="rId99" w:history="1">
              <w:r w:rsidRPr="00FE3743">
                <w:rPr>
                  <w:rStyle w:val="Hyperlink"/>
                  <w:sz w:val="18"/>
                  <w:lang w:val="es-ES_tradnl"/>
                </w:rPr>
                <w:t>Abrir</w:t>
              </w:r>
            </w:hyperlink>
          </w:p>
        </w:tc>
      </w:tr>
      <w:tr w:rsidR="00F855AA" w:rsidRPr="00FE3743" w14:paraId="2D92B3D8" w14:textId="77777777" w:rsidTr="00F855AA">
        <w:trPr>
          <w:tblHeader/>
        </w:trPr>
        <w:tc>
          <w:tcPr>
            <w:tcW w:w="406" w:type="dxa"/>
            <w:vAlign w:val="center"/>
          </w:tcPr>
          <w:p w14:paraId="296CB331" w14:textId="07A4DAA6" w:rsidR="00FE3743" w:rsidRPr="00FE3743" w:rsidRDefault="00FE3743" w:rsidP="002966D0">
            <w:pPr>
              <w:pStyle w:val="NormalWeb"/>
              <w:jc w:val="both"/>
              <w:rPr>
                <w:sz w:val="18"/>
                <w:lang w:val="es-ES_tradnl"/>
              </w:rPr>
            </w:pPr>
            <w:r w:rsidRPr="00FE3743">
              <w:rPr>
                <w:sz w:val="18"/>
                <w:lang w:val="es-ES_tradnl"/>
              </w:rPr>
              <w:t>76</w:t>
            </w:r>
          </w:p>
        </w:tc>
        <w:tc>
          <w:tcPr>
            <w:tcW w:w="806" w:type="dxa"/>
            <w:vAlign w:val="center"/>
          </w:tcPr>
          <w:p w14:paraId="4A232ADA" w14:textId="5A64B67E" w:rsidR="00FE3743" w:rsidRPr="00FE3743" w:rsidRDefault="00FE3743" w:rsidP="002966D0">
            <w:pPr>
              <w:pStyle w:val="NormalWeb"/>
              <w:jc w:val="both"/>
              <w:rPr>
                <w:sz w:val="18"/>
                <w:lang w:val="es-ES_tradnl"/>
              </w:rPr>
            </w:pPr>
            <w:r w:rsidRPr="00FE3743">
              <w:rPr>
                <w:sz w:val="18"/>
                <w:lang w:val="es-ES_tradnl"/>
              </w:rPr>
              <w:t>4 sept.</w:t>
            </w:r>
          </w:p>
        </w:tc>
        <w:tc>
          <w:tcPr>
            <w:tcW w:w="943" w:type="dxa"/>
            <w:vAlign w:val="center"/>
          </w:tcPr>
          <w:p w14:paraId="422FD50C" w14:textId="64B9F5B5" w:rsidR="00FE3743" w:rsidRPr="00FE3743" w:rsidRDefault="00FE3743" w:rsidP="002966D0">
            <w:pPr>
              <w:pStyle w:val="NormalWeb"/>
              <w:jc w:val="both"/>
              <w:rPr>
                <w:sz w:val="18"/>
                <w:lang w:val="es-ES_tradnl"/>
              </w:rPr>
            </w:pPr>
            <w:r w:rsidRPr="00FE3743">
              <w:rPr>
                <w:sz w:val="18"/>
                <w:lang w:val="es-ES_tradnl"/>
              </w:rPr>
              <w:t>Noticias en Línea RD</w:t>
            </w:r>
          </w:p>
        </w:tc>
        <w:tc>
          <w:tcPr>
            <w:tcW w:w="3674" w:type="dxa"/>
            <w:vAlign w:val="center"/>
          </w:tcPr>
          <w:p w14:paraId="400CFDC2" w14:textId="4D141D36"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4D6FD17E" w14:textId="17B16F25"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55C4BCB1" w14:textId="0D019FB5"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7787BE0B" w14:textId="11A0DB74" w:rsidR="00FE3743" w:rsidRPr="00FE3743" w:rsidRDefault="00FE3743" w:rsidP="002966D0">
            <w:pPr>
              <w:pStyle w:val="NormalWeb"/>
              <w:jc w:val="both"/>
              <w:rPr>
                <w:sz w:val="18"/>
                <w:lang w:val="es-ES_tradnl"/>
              </w:rPr>
            </w:pPr>
            <w:hyperlink r:id="rId100" w:history="1">
              <w:r w:rsidRPr="00FE3743">
                <w:rPr>
                  <w:rStyle w:val="Hyperlink"/>
                  <w:sz w:val="18"/>
                  <w:lang w:val="es-ES_tradnl"/>
                </w:rPr>
                <w:t>Abrir</w:t>
              </w:r>
            </w:hyperlink>
          </w:p>
        </w:tc>
      </w:tr>
      <w:tr w:rsidR="00F855AA" w:rsidRPr="00FE3743" w14:paraId="636254CC" w14:textId="77777777" w:rsidTr="00F855AA">
        <w:trPr>
          <w:tblHeader/>
        </w:trPr>
        <w:tc>
          <w:tcPr>
            <w:tcW w:w="406" w:type="dxa"/>
            <w:vAlign w:val="center"/>
          </w:tcPr>
          <w:p w14:paraId="700A2515" w14:textId="6CBBB944" w:rsidR="00FE3743" w:rsidRPr="00FE3743" w:rsidRDefault="00FE3743" w:rsidP="002966D0">
            <w:pPr>
              <w:pStyle w:val="NormalWeb"/>
              <w:jc w:val="both"/>
              <w:rPr>
                <w:sz w:val="18"/>
                <w:lang w:val="es-ES_tradnl"/>
              </w:rPr>
            </w:pPr>
            <w:r w:rsidRPr="00FE3743">
              <w:rPr>
                <w:sz w:val="18"/>
                <w:lang w:val="es-ES_tradnl"/>
              </w:rPr>
              <w:t>77</w:t>
            </w:r>
          </w:p>
        </w:tc>
        <w:tc>
          <w:tcPr>
            <w:tcW w:w="806" w:type="dxa"/>
            <w:vAlign w:val="center"/>
          </w:tcPr>
          <w:p w14:paraId="503D78A2" w14:textId="78BF527F"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6149CF2B" w14:textId="5ECCC872" w:rsidR="00FE3743" w:rsidRPr="00FE3743" w:rsidRDefault="00FE3743" w:rsidP="002966D0">
            <w:pPr>
              <w:pStyle w:val="NormalWeb"/>
              <w:jc w:val="both"/>
              <w:rPr>
                <w:sz w:val="18"/>
                <w:lang w:val="es-ES_tradnl"/>
              </w:rPr>
            </w:pPr>
            <w:r w:rsidRPr="00FE3743">
              <w:rPr>
                <w:sz w:val="18"/>
                <w:lang w:val="es-ES_tradnl"/>
              </w:rPr>
              <w:t>CineDominicano.com</w:t>
            </w:r>
          </w:p>
        </w:tc>
        <w:tc>
          <w:tcPr>
            <w:tcW w:w="3674" w:type="dxa"/>
            <w:vAlign w:val="center"/>
          </w:tcPr>
          <w:p w14:paraId="679D892C" w14:textId="7132B66C"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21A4540C" w14:textId="418D347C"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38391BE3" w14:textId="61235E6C"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01EFB0E8" w14:textId="4B03294B" w:rsidR="00FE3743" w:rsidRPr="00FE3743" w:rsidRDefault="00FE3743" w:rsidP="002966D0">
            <w:pPr>
              <w:pStyle w:val="NormalWeb"/>
              <w:jc w:val="both"/>
              <w:rPr>
                <w:sz w:val="18"/>
                <w:lang w:val="es-ES_tradnl"/>
              </w:rPr>
            </w:pPr>
            <w:hyperlink r:id="rId101" w:history="1">
              <w:r w:rsidRPr="00FE3743">
                <w:rPr>
                  <w:rStyle w:val="Hyperlink"/>
                  <w:sz w:val="18"/>
                  <w:lang w:val="es-ES_tradnl"/>
                </w:rPr>
                <w:t>Abrir</w:t>
              </w:r>
            </w:hyperlink>
          </w:p>
        </w:tc>
      </w:tr>
      <w:tr w:rsidR="00F855AA" w:rsidRPr="00FE3743" w14:paraId="0CFF0A01" w14:textId="77777777" w:rsidTr="00F855AA">
        <w:trPr>
          <w:tblHeader/>
        </w:trPr>
        <w:tc>
          <w:tcPr>
            <w:tcW w:w="406" w:type="dxa"/>
            <w:vAlign w:val="center"/>
          </w:tcPr>
          <w:p w14:paraId="4E5C0FDF" w14:textId="4B7AEB44" w:rsidR="00FE3743" w:rsidRPr="00FE3743" w:rsidRDefault="00FE3743" w:rsidP="002966D0">
            <w:pPr>
              <w:pStyle w:val="NormalWeb"/>
              <w:jc w:val="both"/>
              <w:rPr>
                <w:sz w:val="18"/>
                <w:lang w:val="es-ES_tradnl"/>
              </w:rPr>
            </w:pPr>
            <w:r w:rsidRPr="00FE3743">
              <w:rPr>
                <w:sz w:val="18"/>
                <w:lang w:val="es-ES_tradnl"/>
              </w:rPr>
              <w:t>78</w:t>
            </w:r>
          </w:p>
        </w:tc>
        <w:tc>
          <w:tcPr>
            <w:tcW w:w="806" w:type="dxa"/>
            <w:vAlign w:val="center"/>
          </w:tcPr>
          <w:p w14:paraId="3CD9AEDC" w14:textId="45A07142"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06160764" w14:textId="3725DDD9" w:rsidR="00FE3743" w:rsidRPr="00FE3743" w:rsidRDefault="00FE3743" w:rsidP="002966D0">
            <w:pPr>
              <w:pStyle w:val="NormalWeb"/>
              <w:jc w:val="both"/>
              <w:rPr>
                <w:sz w:val="18"/>
                <w:lang w:val="es-ES_tradnl"/>
              </w:rPr>
            </w:pPr>
            <w:r w:rsidRPr="00FE3743">
              <w:rPr>
                <w:sz w:val="18"/>
                <w:lang w:val="es-ES_tradnl"/>
              </w:rPr>
              <w:t>El Informante</w:t>
            </w:r>
          </w:p>
        </w:tc>
        <w:tc>
          <w:tcPr>
            <w:tcW w:w="3674" w:type="dxa"/>
            <w:vAlign w:val="center"/>
          </w:tcPr>
          <w:p w14:paraId="16263629" w14:textId="42BCA4C0"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52F88A86" w14:textId="5A092833"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23E72966" w14:textId="2C580D30"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762BE50D" w14:textId="12FFE751" w:rsidR="00FE3743" w:rsidRPr="00FE3743" w:rsidRDefault="00FE3743" w:rsidP="002966D0">
            <w:pPr>
              <w:pStyle w:val="NormalWeb"/>
              <w:jc w:val="both"/>
              <w:rPr>
                <w:sz w:val="18"/>
                <w:lang w:val="es-ES_tradnl"/>
              </w:rPr>
            </w:pPr>
            <w:hyperlink r:id="rId102" w:history="1">
              <w:r w:rsidRPr="00FE3743">
                <w:rPr>
                  <w:rStyle w:val="Hyperlink"/>
                  <w:sz w:val="18"/>
                  <w:lang w:val="es-ES_tradnl"/>
                </w:rPr>
                <w:t>Abrir</w:t>
              </w:r>
            </w:hyperlink>
          </w:p>
        </w:tc>
      </w:tr>
      <w:tr w:rsidR="00F855AA" w:rsidRPr="00FE3743" w14:paraId="6EB66B59" w14:textId="77777777" w:rsidTr="00F855AA">
        <w:trPr>
          <w:tblHeader/>
        </w:trPr>
        <w:tc>
          <w:tcPr>
            <w:tcW w:w="406" w:type="dxa"/>
            <w:vAlign w:val="center"/>
          </w:tcPr>
          <w:p w14:paraId="2F2F7998" w14:textId="6CCE96BA" w:rsidR="00FE3743" w:rsidRPr="00FE3743" w:rsidRDefault="00FE3743" w:rsidP="002966D0">
            <w:pPr>
              <w:pStyle w:val="NormalWeb"/>
              <w:jc w:val="both"/>
              <w:rPr>
                <w:sz w:val="18"/>
                <w:lang w:val="es-ES_tradnl"/>
              </w:rPr>
            </w:pPr>
            <w:r w:rsidRPr="00FE3743">
              <w:rPr>
                <w:sz w:val="18"/>
                <w:lang w:val="es-ES_tradnl"/>
              </w:rPr>
              <w:t>79</w:t>
            </w:r>
          </w:p>
        </w:tc>
        <w:tc>
          <w:tcPr>
            <w:tcW w:w="806" w:type="dxa"/>
            <w:vAlign w:val="center"/>
          </w:tcPr>
          <w:p w14:paraId="4B587CA8" w14:textId="4C794DE3"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1CB31AF7" w14:textId="64ADE217" w:rsidR="00FE3743" w:rsidRPr="00FE3743" w:rsidRDefault="00FE3743" w:rsidP="002966D0">
            <w:pPr>
              <w:pStyle w:val="NormalWeb"/>
              <w:jc w:val="both"/>
              <w:rPr>
                <w:sz w:val="18"/>
                <w:lang w:val="es-ES_tradnl"/>
              </w:rPr>
            </w:pPr>
            <w:r w:rsidRPr="00FE3743">
              <w:rPr>
                <w:sz w:val="18"/>
                <w:lang w:val="es-ES_tradnl"/>
              </w:rPr>
              <w:t>La Revista Diaria</w:t>
            </w:r>
          </w:p>
        </w:tc>
        <w:tc>
          <w:tcPr>
            <w:tcW w:w="3674" w:type="dxa"/>
            <w:vAlign w:val="center"/>
          </w:tcPr>
          <w:p w14:paraId="1E1E38B8" w14:textId="7DC78A62"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0872AD29" w14:textId="6B14BF5F"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3269A7DB" w14:textId="15FE7D66"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1A594B9C" w14:textId="7FFA1829" w:rsidR="00FE3743" w:rsidRPr="00FE3743" w:rsidRDefault="00FE3743" w:rsidP="002966D0">
            <w:pPr>
              <w:pStyle w:val="NormalWeb"/>
              <w:jc w:val="both"/>
              <w:rPr>
                <w:sz w:val="18"/>
                <w:lang w:val="es-ES_tradnl"/>
              </w:rPr>
            </w:pPr>
            <w:hyperlink r:id="rId103" w:history="1">
              <w:r w:rsidRPr="00FE3743">
                <w:rPr>
                  <w:rStyle w:val="Hyperlink"/>
                  <w:sz w:val="18"/>
                  <w:lang w:val="es-ES_tradnl"/>
                </w:rPr>
                <w:t>Abrir</w:t>
              </w:r>
            </w:hyperlink>
          </w:p>
        </w:tc>
      </w:tr>
      <w:tr w:rsidR="00F855AA" w:rsidRPr="00FE3743" w14:paraId="1F5DD02E" w14:textId="77777777" w:rsidTr="00F855AA">
        <w:trPr>
          <w:tblHeader/>
        </w:trPr>
        <w:tc>
          <w:tcPr>
            <w:tcW w:w="406" w:type="dxa"/>
            <w:vAlign w:val="center"/>
          </w:tcPr>
          <w:p w14:paraId="674120B4" w14:textId="093C7C82" w:rsidR="00FE3743" w:rsidRPr="00FE3743" w:rsidRDefault="00FE3743" w:rsidP="002966D0">
            <w:pPr>
              <w:pStyle w:val="NormalWeb"/>
              <w:jc w:val="both"/>
              <w:rPr>
                <w:sz w:val="18"/>
                <w:lang w:val="es-ES_tradnl"/>
              </w:rPr>
            </w:pPr>
            <w:r w:rsidRPr="00FE3743">
              <w:rPr>
                <w:sz w:val="18"/>
                <w:lang w:val="es-ES_tradnl"/>
              </w:rPr>
              <w:t>80</w:t>
            </w:r>
          </w:p>
        </w:tc>
        <w:tc>
          <w:tcPr>
            <w:tcW w:w="806" w:type="dxa"/>
            <w:vAlign w:val="center"/>
          </w:tcPr>
          <w:p w14:paraId="48907E78" w14:textId="70813F32" w:rsidR="00FE3743" w:rsidRPr="00FE3743" w:rsidRDefault="00FE3743" w:rsidP="002966D0">
            <w:pPr>
              <w:pStyle w:val="NormalWeb"/>
              <w:jc w:val="both"/>
              <w:rPr>
                <w:sz w:val="18"/>
                <w:lang w:val="es-ES_tradnl"/>
              </w:rPr>
            </w:pPr>
            <w:r w:rsidRPr="00FE3743">
              <w:rPr>
                <w:sz w:val="18"/>
                <w:lang w:val="es-ES_tradnl"/>
              </w:rPr>
              <w:t>7 sept.</w:t>
            </w:r>
          </w:p>
        </w:tc>
        <w:tc>
          <w:tcPr>
            <w:tcW w:w="943" w:type="dxa"/>
            <w:vAlign w:val="center"/>
          </w:tcPr>
          <w:p w14:paraId="6A509CB4" w14:textId="2962554E" w:rsidR="00FE3743" w:rsidRPr="00FE3743" w:rsidRDefault="00FE3743" w:rsidP="002966D0">
            <w:pPr>
              <w:pStyle w:val="NormalWeb"/>
              <w:jc w:val="both"/>
              <w:rPr>
                <w:sz w:val="18"/>
                <w:lang w:val="es-ES_tradnl"/>
              </w:rPr>
            </w:pPr>
            <w:r w:rsidRPr="00FE3743">
              <w:rPr>
                <w:sz w:val="18"/>
                <w:lang w:val="es-ES_tradnl"/>
              </w:rPr>
              <w:t>El Mismo Golpe</w:t>
            </w:r>
          </w:p>
        </w:tc>
        <w:tc>
          <w:tcPr>
            <w:tcW w:w="3674" w:type="dxa"/>
            <w:vAlign w:val="center"/>
          </w:tcPr>
          <w:p w14:paraId="3198A0CC" w14:textId="3C6F59A4" w:rsidR="00FE3743" w:rsidRPr="00FE3743" w:rsidRDefault="00FE3743" w:rsidP="002966D0">
            <w:pPr>
              <w:pStyle w:val="NormalWeb"/>
              <w:jc w:val="both"/>
              <w:rPr>
                <w:sz w:val="18"/>
                <w:lang w:val="es-ES_tradnl"/>
              </w:rPr>
            </w:pPr>
            <w:r w:rsidRPr="00FE3743">
              <w:rPr>
                <w:sz w:val="18"/>
                <w:lang w:val="es-ES_tradnl"/>
              </w:rPr>
              <w:t>No consignado en el reporte; ver enlace</w:t>
            </w:r>
          </w:p>
        </w:tc>
        <w:tc>
          <w:tcPr>
            <w:tcW w:w="1156" w:type="dxa"/>
            <w:vAlign w:val="center"/>
          </w:tcPr>
          <w:p w14:paraId="475D922B" w14:textId="16CECD49" w:rsidR="00FE3743" w:rsidRPr="00FE3743" w:rsidRDefault="00FE3743" w:rsidP="002966D0">
            <w:pPr>
              <w:pStyle w:val="NormalWeb"/>
              <w:jc w:val="both"/>
              <w:rPr>
                <w:sz w:val="18"/>
                <w:lang w:val="es-ES_tradnl"/>
              </w:rPr>
            </w:pPr>
            <w:r w:rsidRPr="00FE3743">
              <w:rPr>
                <w:sz w:val="18"/>
                <w:lang w:val="es-ES_tradnl"/>
              </w:rPr>
              <w:t>Lanzamiento EE. UU.</w:t>
            </w:r>
          </w:p>
        </w:tc>
        <w:tc>
          <w:tcPr>
            <w:tcW w:w="1219" w:type="dxa"/>
            <w:vAlign w:val="center"/>
          </w:tcPr>
          <w:p w14:paraId="6BBD5036" w14:textId="16A621CB"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58BB2A97" w14:textId="35E2C5FB" w:rsidR="00FE3743" w:rsidRPr="00FE3743" w:rsidRDefault="00FE3743" w:rsidP="002966D0">
            <w:pPr>
              <w:pStyle w:val="NormalWeb"/>
              <w:jc w:val="both"/>
              <w:rPr>
                <w:sz w:val="18"/>
                <w:lang w:val="es-ES_tradnl"/>
              </w:rPr>
            </w:pPr>
            <w:hyperlink r:id="rId104" w:history="1">
              <w:r w:rsidRPr="00FE3743">
                <w:rPr>
                  <w:rStyle w:val="Hyperlink"/>
                  <w:sz w:val="18"/>
                  <w:lang w:val="es-ES_tradnl"/>
                </w:rPr>
                <w:t>Abrir</w:t>
              </w:r>
            </w:hyperlink>
          </w:p>
        </w:tc>
      </w:tr>
      <w:tr w:rsidR="00F855AA" w:rsidRPr="00FE3743" w14:paraId="74771E14" w14:textId="77777777" w:rsidTr="00F855AA">
        <w:trPr>
          <w:tblHeader/>
        </w:trPr>
        <w:tc>
          <w:tcPr>
            <w:tcW w:w="406" w:type="dxa"/>
            <w:vAlign w:val="center"/>
          </w:tcPr>
          <w:p w14:paraId="6D0828B5" w14:textId="70850D17" w:rsidR="00FE3743" w:rsidRPr="00FE3743" w:rsidRDefault="00FE3743" w:rsidP="002966D0">
            <w:pPr>
              <w:pStyle w:val="NormalWeb"/>
              <w:jc w:val="both"/>
              <w:rPr>
                <w:sz w:val="18"/>
                <w:lang w:val="es-ES_tradnl"/>
              </w:rPr>
            </w:pPr>
            <w:r w:rsidRPr="00FE3743">
              <w:rPr>
                <w:sz w:val="18"/>
                <w:lang w:val="es-ES_tradnl"/>
              </w:rPr>
              <w:t>81</w:t>
            </w:r>
          </w:p>
        </w:tc>
        <w:tc>
          <w:tcPr>
            <w:tcW w:w="806" w:type="dxa"/>
            <w:vAlign w:val="center"/>
          </w:tcPr>
          <w:p w14:paraId="6D0EAA34" w14:textId="3B5411A2" w:rsidR="00FE3743" w:rsidRPr="00FE3743" w:rsidRDefault="00FE3743" w:rsidP="002966D0">
            <w:pPr>
              <w:pStyle w:val="NormalWeb"/>
              <w:jc w:val="both"/>
              <w:rPr>
                <w:sz w:val="18"/>
                <w:lang w:val="es-ES_tradnl"/>
              </w:rPr>
            </w:pPr>
            <w:r w:rsidRPr="00FE3743">
              <w:rPr>
                <w:sz w:val="18"/>
                <w:lang w:val="es-ES_tradnl"/>
              </w:rPr>
              <w:t>Ago.</w:t>
            </w:r>
          </w:p>
        </w:tc>
        <w:tc>
          <w:tcPr>
            <w:tcW w:w="943" w:type="dxa"/>
            <w:vAlign w:val="center"/>
          </w:tcPr>
          <w:p w14:paraId="66A46FDE" w14:textId="23354B72" w:rsidR="00FE3743" w:rsidRPr="00FE3743" w:rsidRDefault="00FE3743" w:rsidP="002966D0">
            <w:pPr>
              <w:pStyle w:val="NormalWeb"/>
              <w:jc w:val="both"/>
              <w:rPr>
                <w:sz w:val="18"/>
                <w:lang w:val="es-ES_tradnl"/>
              </w:rPr>
            </w:pPr>
            <w:proofErr w:type="spellStart"/>
            <w:r w:rsidRPr="00FE3743">
              <w:rPr>
                <w:sz w:val="18"/>
                <w:lang w:val="es-ES_tradnl"/>
              </w:rPr>
              <w:t>Eventbrite</w:t>
            </w:r>
            <w:proofErr w:type="spellEnd"/>
          </w:p>
        </w:tc>
        <w:tc>
          <w:tcPr>
            <w:tcW w:w="3674" w:type="dxa"/>
            <w:vAlign w:val="center"/>
          </w:tcPr>
          <w:p w14:paraId="4D6495E7" w14:textId="4E9C14DA" w:rsidR="00FE3743" w:rsidRPr="00FE3743" w:rsidRDefault="00FE3743" w:rsidP="002966D0">
            <w:pPr>
              <w:pStyle w:val="NormalWeb"/>
              <w:jc w:val="both"/>
              <w:rPr>
                <w:sz w:val="18"/>
                <w:lang w:val="es-ES_tradnl"/>
              </w:rPr>
            </w:pPr>
            <w:r w:rsidRPr="00FE3743">
              <w:rPr>
                <w:sz w:val="18"/>
                <w:lang w:val="es-ES_tradnl"/>
              </w:rPr>
              <w:t xml:space="preserve">Dominican Film </w:t>
            </w:r>
            <w:proofErr w:type="spellStart"/>
            <w:r w:rsidRPr="00FE3743">
              <w:rPr>
                <w:sz w:val="18"/>
                <w:lang w:val="es-ES_tradnl"/>
              </w:rPr>
              <w:t>Professionals</w:t>
            </w:r>
            <w:proofErr w:type="spellEnd"/>
            <w:r w:rsidRPr="00FE3743">
              <w:rPr>
                <w:sz w:val="18"/>
                <w:lang w:val="es-ES_tradnl"/>
              </w:rPr>
              <w:t xml:space="preserve"> </w:t>
            </w:r>
            <w:proofErr w:type="spellStart"/>
            <w:r w:rsidRPr="00FE3743">
              <w:rPr>
                <w:sz w:val="18"/>
                <w:lang w:val="es-ES_tradnl"/>
              </w:rPr>
              <w:t>Abroad</w:t>
            </w:r>
            <w:proofErr w:type="spellEnd"/>
            <w:r w:rsidRPr="00FE3743">
              <w:rPr>
                <w:sz w:val="18"/>
                <w:lang w:val="es-ES_tradnl"/>
              </w:rPr>
              <w:t xml:space="preserve"> (registro oficial del evento)</w:t>
            </w:r>
          </w:p>
        </w:tc>
        <w:tc>
          <w:tcPr>
            <w:tcW w:w="1156" w:type="dxa"/>
            <w:vAlign w:val="center"/>
          </w:tcPr>
          <w:p w14:paraId="26D79B3B" w14:textId="54D8D120" w:rsidR="00FE3743" w:rsidRPr="00FE3743" w:rsidRDefault="00FE3743" w:rsidP="002966D0">
            <w:pPr>
              <w:pStyle w:val="NormalWeb"/>
              <w:jc w:val="both"/>
              <w:rPr>
                <w:sz w:val="18"/>
                <w:lang w:val="es-ES_tradnl"/>
              </w:rPr>
            </w:pPr>
            <w:r w:rsidRPr="00FE3743">
              <w:rPr>
                <w:sz w:val="18"/>
                <w:lang w:val="es-ES_tradnl"/>
              </w:rPr>
              <w:t>Plataforma</w:t>
            </w:r>
          </w:p>
        </w:tc>
        <w:tc>
          <w:tcPr>
            <w:tcW w:w="1219" w:type="dxa"/>
            <w:vAlign w:val="center"/>
          </w:tcPr>
          <w:p w14:paraId="386AF7E2" w14:textId="1CDBA1FA"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7AB45D95" w14:textId="0E744727" w:rsidR="00FE3743" w:rsidRPr="00FE3743" w:rsidRDefault="00FE3743" w:rsidP="002966D0">
            <w:pPr>
              <w:pStyle w:val="NormalWeb"/>
              <w:jc w:val="both"/>
              <w:rPr>
                <w:sz w:val="18"/>
                <w:lang w:val="es-ES_tradnl"/>
              </w:rPr>
            </w:pPr>
            <w:hyperlink r:id="rId105" w:history="1">
              <w:r w:rsidRPr="00FE3743">
                <w:rPr>
                  <w:rStyle w:val="Hyperlink"/>
                  <w:sz w:val="18"/>
                  <w:lang w:val="es-ES_tradnl"/>
                </w:rPr>
                <w:t>Abrir</w:t>
              </w:r>
            </w:hyperlink>
          </w:p>
        </w:tc>
      </w:tr>
      <w:tr w:rsidR="00F855AA" w:rsidRPr="00FE3743" w14:paraId="650655EF" w14:textId="77777777" w:rsidTr="00F855AA">
        <w:trPr>
          <w:tblHeader/>
        </w:trPr>
        <w:tc>
          <w:tcPr>
            <w:tcW w:w="406" w:type="dxa"/>
            <w:vAlign w:val="center"/>
          </w:tcPr>
          <w:p w14:paraId="18C9D656" w14:textId="5E1506AC" w:rsidR="00FE3743" w:rsidRPr="00FE3743" w:rsidRDefault="00FE3743" w:rsidP="002966D0">
            <w:pPr>
              <w:pStyle w:val="NormalWeb"/>
              <w:jc w:val="both"/>
              <w:rPr>
                <w:sz w:val="18"/>
                <w:lang w:val="es-ES_tradnl"/>
              </w:rPr>
            </w:pPr>
            <w:r w:rsidRPr="00FE3743">
              <w:rPr>
                <w:sz w:val="18"/>
                <w:lang w:val="es-ES_tradnl"/>
              </w:rPr>
              <w:t>82</w:t>
            </w:r>
          </w:p>
        </w:tc>
        <w:tc>
          <w:tcPr>
            <w:tcW w:w="806" w:type="dxa"/>
            <w:vAlign w:val="center"/>
          </w:tcPr>
          <w:p w14:paraId="12305878" w14:textId="67ADE9E5" w:rsidR="00FE3743" w:rsidRPr="00FE3743" w:rsidRDefault="00FE3743" w:rsidP="002966D0">
            <w:pPr>
              <w:pStyle w:val="NormalWeb"/>
              <w:jc w:val="both"/>
              <w:rPr>
                <w:sz w:val="18"/>
                <w:lang w:val="es-ES_tradnl"/>
              </w:rPr>
            </w:pPr>
            <w:r w:rsidRPr="00FE3743">
              <w:rPr>
                <w:sz w:val="18"/>
                <w:lang w:val="es-ES_tradnl"/>
              </w:rPr>
              <w:t>Sin fecha</w:t>
            </w:r>
          </w:p>
        </w:tc>
        <w:tc>
          <w:tcPr>
            <w:tcW w:w="943" w:type="dxa"/>
            <w:vAlign w:val="center"/>
          </w:tcPr>
          <w:p w14:paraId="63BEA20C" w14:textId="15F2E83C" w:rsidR="00FE3743" w:rsidRPr="00FE3743" w:rsidRDefault="00FE3743" w:rsidP="002966D0">
            <w:pPr>
              <w:pStyle w:val="NormalWeb"/>
              <w:jc w:val="both"/>
              <w:rPr>
                <w:sz w:val="18"/>
                <w:lang w:val="es-ES_tradnl"/>
              </w:rPr>
            </w:pPr>
            <w:proofErr w:type="spellStart"/>
            <w:r w:rsidRPr="00FE3743">
              <w:rPr>
                <w:sz w:val="18"/>
                <w:lang w:val="es-ES_tradnl"/>
              </w:rPr>
              <w:t>HappeningNext</w:t>
            </w:r>
            <w:proofErr w:type="spellEnd"/>
          </w:p>
        </w:tc>
        <w:tc>
          <w:tcPr>
            <w:tcW w:w="3674" w:type="dxa"/>
            <w:vAlign w:val="center"/>
          </w:tcPr>
          <w:p w14:paraId="235B97E1" w14:textId="22C40ACF" w:rsidR="00FE3743" w:rsidRPr="00FE3743" w:rsidRDefault="00FE3743" w:rsidP="002966D0">
            <w:pPr>
              <w:pStyle w:val="NormalWeb"/>
              <w:jc w:val="both"/>
              <w:rPr>
                <w:sz w:val="18"/>
                <w:lang w:val="es-ES_tradnl"/>
              </w:rPr>
            </w:pPr>
            <w:r w:rsidRPr="00FE3743">
              <w:rPr>
                <w:sz w:val="18"/>
                <w:lang w:val="es-ES_tradnl"/>
              </w:rPr>
              <w:t xml:space="preserve">Dominican Film </w:t>
            </w:r>
            <w:proofErr w:type="spellStart"/>
            <w:r w:rsidRPr="00FE3743">
              <w:rPr>
                <w:sz w:val="18"/>
                <w:lang w:val="es-ES_tradnl"/>
              </w:rPr>
              <w:t>Professionals</w:t>
            </w:r>
            <w:proofErr w:type="spellEnd"/>
            <w:r w:rsidRPr="00FE3743">
              <w:rPr>
                <w:sz w:val="18"/>
                <w:lang w:val="es-ES_tradnl"/>
              </w:rPr>
              <w:t xml:space="preserve"> </w:t>
            </w:r>
            <w:proofErr w:type="spellStart"/>
            <w:r w:rsidRPr="00FE3743">
              <w:rPr>
                <w:sz w:val="18"/>
                <w:lang w:val="es-ES_tradnl"/>
              </w:rPr>
              <w:t>Abroad</w:t>
            </w:r>
            <w:proofErr w:type="spellEnd"/>
            <w:r w:rsidRPr="00FE3743">
              <w:rPr>
                <w:sz w:val="18"/>
                <w:lang w:val="es-ES_tradnl"/>
              </w:rPr>
              <w:t xml:space="preserve"> (descubrimiento de eventos)</w:t>
            </w:r>
          </w:p>
        </w:tc>
        <w:tc>
          <w:tcPr>
            <w:tcW w:w="1156" w:type="dxa"/>
            <w:vAlign w:val="center"/>
          </w:tcPr>
          <w:p w14:paraId="0BDE4D56" w14:textId="55DF65D7" w:rsidR="00FE3743" w:rsidRPr="00FE3743" w:rsidRDefault="00FE3743" w:rsidP="002966D0">
            <w:pPr>
              <w:pStyle w:val="NormalWeb"/>
              <w:jc w:val="both"/>
              <w:rPr>
                <w:sz w:val="18"/>
                <w:lang w:val="es-ES_tradnl"/>
              </w:rPr>
            </w:pPr>
            <w:r w:rsidRPr="00FE3743">
              <w:rPr>
                <w:sz w:val="18"/>
                <w:lang w:val="es-ES_tradnl"/>
              </w:rPr>
              <w:t>Plataforma</w:t>
            </w:r>
          </w:p>
        </w:tc>
        <w:tc>
          <w:tcPr>
            <w:tcW w:w="1219" w:type="dxa"/>
            <w:vAlign w:val="center"/>
          </w:tcPr>
          <w:p w14:paraId="6A49915D" w14:textId="7652BD3F"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235A94AC" w14:textId="0C7A1A20" w:rsidR="00FE3743" w:rsidRPr="00FE3743" w:rsidRDefault="00FE3743" w:rsidP="002966D0">
            <w:pPr>
              <w:pStyle w:val="NormalWeb"/>
              <w:jc w:val="both"/>
              <w:rPr>
                <w:sz w:val="18"/>
                <w:lang w:val="es-ES_tradnl"/>
              </w:rPr>
            </w:pPr>
            <w:hyperlink r:id="rId106" w:history="1">
              <w:r w:rsidRPr="00FE3743">
                <w:rPr>
                  <w:rStyle w:val="Hyperlink"/>
                  <w:sz w:val="18"/>
                  <w:lang w:val="es-ES_tradnl"/>
                </w:rPr>
                <w:t>Abrir</w:t>
              </w:r>
            </w:hyperlink>
          </w:p>
        </w:tc>
      </w:tr>
      <w:tr w:rsidR="00F855AA" w:rsidRPr="00FE3743" w14:paraId="03E48B72" w14:textId="77777777" w:rsidTr="00F855AA">
        <w:trPr>
          <w:tblHeader/>
        </w:trPr>
        <w:tc>
          <w:tcPr>
            <w:tcW w:w="406" w:type="dxa"/>
            <w:vAlign w:val="center"/>
          </w:tcPr>
          <w:p w14:paraId="3F1BAEA8" w14:textId="4662D731" w:rsidR="00FE3743" w:rsidRPr="00FE3743" w:rsidRDefault="00FE3743" w:rsidP="002966D0">
            <w:pPr>
              <w:pStyle w:val="NormalWeb"/>
              <w:jc w:val="both"/>
              <w:rPr>
                <w:sz w:val="18"/>
                <w:lang w:val="es-ES_tradnl"/>
              </w:rPr>
            </w:pPr>
            <w:r w:rsidRPr="00FE3743">
              <w:rPr>
                <w:sz w:val="18"/>
                <w:lang w:val="es-ES_tradnl"/>
              </w:rPr>
              <w:t>83</w:t>
            </w:r>
          </w:p>
        </w:tc>
        <w:tc>
          <w:tcPr>
            <w:tcW w:w="806" w:type="dxa"/>
            <w:vAlign w:val="center"/>
          </w:tcPr>
          <w:p w14:paraId="24082E09" w14:textId="58E64AEA" w:rsidR="00FE3743" w:rsidRPr="00FE3743" w:rsidRDefault="00FE3743" w:rsidP="002966D0">
            <w:pPr>
              <w:pStyle w:val="NormalWeb"/>
              <w:jc w:val="both"/>
              <w:rPr>
                <w:sz w:val="18"/>
                <w:lang w:val="es-ES_tradnl"/>
              </w:rPr>
            </w:pPr>
            <w:r w:rsidRPr="00FE3743">
              <w:rPr>
                <w:sz w:val="18"/>
                <w:lang w:val="es-ES_tradnl"/>
              </w:rPr>
              <w:t>Sin fecha</w:t>
            </w:r>
          </w:p>
        </w:tc>
        <w:tc>
          <w:tcPr>
            <w:tcW w:w="943" w:type="dxa"/>
            <w:vAlign w:val="center"/>
          </w:tcPr>
          <w:p w14:paraId="68DAE24A" w14:textId="15D4E43A" w:rsidR="00FE3743" w:rsidRPr="00FE3743" w:rsidRDefault="00FE3743" w:rsidP="002966D0">
            <w:pPr>
              <w:pStyle w:val="NormalWeb"/>
              <w:jc w:val="both"/>
              <w:rPr>
                <w:sz w:val="18"/>
                <w:lang w:val="es-ES_tradnl"/>
              </w:rPr>
            </w:pPr>
            <w:proofErr w:type="spellStart"/>
            <w:r w:rsidRPr="00FE3743">
              <w:rPr>
                <w:sz w:val="18"/>
                <w:lang w:val="es-ES_tradnl"/>
              </w:rPr>
              <w:t>StayHappening</w:t>
            </w:r>
            <w:proofErr w:type="spellEnd"/>
          </w:p>
        </w:tc>
        <w:tc>
          <w:tcPr>
            <w:tcW w:w="3674" w:type="dxa"/>
            <w:vAlign w:val="center"/>
          </w:tcPr>
          <w:p w14:paraId="3028149D" w14:textId="23444A28" w:rsidR="00FE3743" w:rsidRPr="00FE3743" w:rsidRDefault="00FE3743" w:rsidP="002966D0">
            <w:pPr>
              <w:pStyle w:val="NormalWeb"/>
              <w:jc w:val="both"/>
              <w:rPr>
                <w:sz w:val="18"/>
                <w:lang w:val="es-ES_tradnl"/>
              </w:rPr>
            </w:pPr>
            <w:r w:rsidRPr="00FE3743">
              <w:rPr>
                <w:sz w:val="18"/>
                <w:lang w:val="es-ES_tradnl"/>
              </w:rPr>
              <w:t xml:space="preserve">Dominican Film </w:t>
            </w:r>
            <w:proofErr w:type="spellStart"/>
            <w:r w:rsidRPr="00FE3743">
              <w:rPr>
                <w:sz w:val="18"/>
                <w:lang w:val="es-ES_tradnl"/>
              </w:rPr>
              <w:t>Professionals</w:t>
            </w:r>
            <w:proofErr w:type="spellEnd"/>
            <w:r w:rsidRPr="00FE3743">
              <w:rPr>
                <w:sz w:val="18"/>
                <w:lang w:val="es-ES_tradnl"/>
              </w:rPr>
              <w:t xml:space="preserve"> </w:t>
            </w:r>
            <w:proofErr w:type="spellStart"/>
            <w:r w:rsidRPr="00FE3743">
              <w:rPr>
                <w:sz w:val="18"/>
                <w:lang w:val="es-ES_tradnl"/>
              </w:rPr>
              <w:t>Abroad</w:t>
            </w:r>
            <w:proofErr w:type="spellEnd"/>
            <w:r w:rsidRPr="00FE3743">
              <w:rPr>
                <w:sz w:val="18"/>
                <w:lang w:val="es-ES_tradnl"/>
              </w:rPr>
              <w:t xml:space="preserve"> (descubrimiento de eventos)</w:t>
            </w:r>
          </w:p>
        </w:tc>
        <w:tc>
          <w:tcPr>
            <w:tcW w:w="1156" w:type="dxa"/>
            <w:vAlign w:val="center"/>
          </w:tcPr>
          <w:p w14:paraId="0CAB9BD0" w14:textId="0DDDA625" w:rsidR="00FE3743" w:rsidRPr="00FE3743" w:rsidRDefault="00FE3743" w:rsidP="002966D0">
            <w:pPr>
              <w:pStyle w:val="NormalWeb"/>
              <w:jc w:val="both"/>
              <w:rPr>
                <w:sz w:val="18"/>
                <w:lang w:val="es-ES_tradnl"/>
              </w:rPr>
            </w:pPr>
            <w:r w:rsidRPr="00FE3743">
              <w:rPr>
                <w:sz w:val="18"/>
                <w:lang w:val="es-ES_tradnl"/>
              </w:rPr>
              <w:t>Plataforma</w:t>
            </w:r>
          </w:p>
        </w:tc>
        <w:tc>
          <w:tcPr>
            <w:tcW w:w="1219" w:type="dxa"/>
            <w:vAlign w:val="center"/>
          </w:tcPr>
          <w:p w14:paraId="2E8526B2" w14:textId="0B3B831B"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452A53FB" w14:textId="67362CFD" w:rsidR="00FE3743" w:rsidRPr="00FE3743" w:rsidRDefault="00FE3743" w:rsidP="002966D0">
            <w:pPr>
              <w:pStyle w:val="NormalWeb"/>
              <w:jc w:val="both"/>
              <w:rPr>
                <w:sz w:val="18"/>
                <w:lang w:val="es-ES_tradnl"/>
              </w:rPr>
            </w:pPr>
            <w:hyperlink r:id="rId107" w:history="1">
              <w:r w:rsidRPr="00FE3743">
                <w:rPr>
                  <w:rStyle w:val="Hyperlink"/>
                  <w:sz w:val="18"/>
                  <w:lang w:val="es-ES_tradnl"/>
                </w:rPr>
                <w:t>Abrir</w:t>
              </w:r>
            </w:hyperlink>
          </w:p>
        </w:tc>
      </w:tr>
      <w:tr w:rsidR="00F855AA" w:rsidRPr="00FE3743" w14:paraId="1EA4DB52" w14:textId="77777777" w:rsidTr="00F855AA">
        <w:trPr>
          <w:tblHeader/>
        </w:trPr>
        <w:tc>
          <w:tcPr>
            <w:tcW w:w="406" w:type="dxa"/>
            <w:vAlign w:val="center"/>
          </w:tcPr>
          <w:p w14:paraId="71C63DEC" w14:textId="6AEC80B5" w:rsidR="00FE3743" w:rsidRPr="00FE3743" w:rsidRDefault="00FE3743" w:rsidP="002966D0">
            <w:pPr>
              <w:pStyle w:val="NormalWeb"/>
              <w:jc w:val="both"/>
              <w:rPr>
                <w:sz w:val="18"/>
                <w:lang w:val="es-ES_tradnl"/>
              </w:rPr>
            </w:pPr>
            <w:r w:rsidRPr="00FE3743">
              <w:rPr>
                <w:sz w:val="18"/>
                <w:lang w:val="es-ES_tradnl"/>
              </w:rPr>
              <w:t>84</w:t>
            </w:r>
          </w:p>
        </w:tc>
        <w:tc>
          <w:tcPr>
            <w:tcW w:w="806" w:type="dxa"/>
            <w:vAlign w:val="center"/>
          </w:tcPr>
          <w:p w14:paraId="5D4278B3" w14:textId="0E1289A2" w:rsidR="00FE3743" w:rsidRPr="00FE3743" w:rsidRDefault="00FE3743" w:rsidP="002966D0">
            <w:pPr>
              <w:pStyle w:val="NormalWeb"/>
              <w:jc w:val="both"/>
              <w:rPr>
                <w:sz w:val="18"/>
                <w:lang w:val="es-ES_tradnl"/>
              </w:rPr>
            </w:pPr>
            <w:r w:rsidRPr="00FE3743">
              <w:rPr>
                <w:sz w:val="18"/>
                <w:lang w:val="es-ES_tradnl"/>
              </w:rPr>
              <w:t>Sin fecha</w:t>
            </w:r>
          </w:p>
        </w:tc>
        <w:tc>
          <w:tcPr>
            <w:tcW w:w="943" w:type="dxa"/>
            <w:vAlign w:val="center"/>
          </w:tcPr>
          <w:p w14:paraId="5A1D4F81" w14:textId="7836B249" w:rsidR="00FE3743" w:rsidRPr="00FE3743" w:rsidRDefault="00FE3743" w:rsidP="002966D0">
            <w:pPr>
              <w:pStyle w:val="NormalWeb"/>
              <w:jc w:val="both"/>
              <w:rPr>
                <w:sz w:val="18"/>
                <w:lang w:val="es-ES_tradnl"/>
              </w:rPr>
            </w:pPr>
            <w:r w:rsidRPr="00FE3743">
              <w:rPr>
                <w:sz w:val="18"/>
                <w:lang w:val="es-ES_tradnl"/>
              </w:rPr>
              <w:t>UNATION</w:t>
            </w:r>
          </w:p>
        </w:tc>
        <w:tc>
          <w:tcPr>
            <w:tcW w:w="3674" w:type="dxa"/>
            <w:vAlign w:val="center"/>
          </w:tcPr>
          <w:p w14:paraId="317FF7F5" w14:textId="6562A1B0" w:rsidR="00FE3743" w:rsidRPr="00FE3743" w:rsidRDefault="00FE3743" w:rsidP="002966D0">
            <w:pPr>
              <w:pStyle w:val="NormalWeb"/>
              <w:jc w:val="both"/>
              <w:rPr>
                <w:sz w:val="18"/>
                <w:lang w:val="es-ES_tradnl"/>
              </w:rPr>
            </w:pPr>
            <w:r w:rsidRPr="00FE3743">
              <w:rPr>
                <w:sz w:val="18"/>
                <w:lang w:val="es-ES_tradnl"/>
              </w:rPr>
              <w:t xml:space="preserve">Dominican Film </w:t>
            </w:r>
            <w:proofErr w:type="spellStart"/>
            <w:r w:rsidRPr="00FE3743">
              <w:rPr>
                <w:sz w:val="18"/>
                <w:lang w:val="es-ES_tradnl"/>
              </w:rPr>
              <w:t>Professionals</w:t>
            </w:r>
            <w:proofErr w:type="spellEnd"/>
            <w:r w:rsidRPr="00FE3743">
              <w:rPr>
                <w:sz w:val="18"/>
                <w:lang w:val="es-ES_tradnl"/>
              </w:rPr>
              <w:t xml:space="preserve"> </w:t>
            </w:r>
            <w:proofErr w:type="spellStart"/>
            <w:r w:rsidRPr="00FE3743">
              <w:rPr>
                <w:sz w:val="18"/>
                <w:lang w:val="es-ES_tradnl"/>
              </w:rPr>
              <w:t>Abroad</w:t>
            </w:r>
            <w:proofErr w:type="spellEnd"/>
            <w:r w:rsidRPr="00FE3743">
              <w:rPr>
                <w:sz w:val="18"/>
                <w:lang w:val="es-ES_tradnl"/>
              </w:rPr>
              <w:t xml:space="preserve"> (descubrimiento de eventos)</w:t>
            </w:r>
          </w:p>
        </w:tc>
        <w:tc>
          <w:tcPr>
            <w:tcW w:w="1156" w:type="dxa"/>
            <w:vAlign w:val="center"/>
          </w:tcPr>
          <w:p w14:paraId="155841A8" w14:textId="13E1D0DB" w:rsidR="00FE3743" w:rsidRPr="00FE3743" w:rsidRDefault="00FE3743" w:rsidP="002966D0">
            <w:pPr>
              <w:pStyle w:val="NormalWeb"/>
              <w:jc w:val="both"/>
              <w:rPr>
                <w:sz w:val="18"/>
                <w:lang w:val="es-ES_tradnl"/>
              </w:rPr>
            </w:pPr>
            <w:r w:rsidRPr="00FE3743">
              <w:rPr>
                <w:sz w:val="18"/>
                <w:lang w:val="es-ES_tradnl"/>
              </w:rPr>
              <w:t>Plataforma</w:t>
            </w:r>
          </w:p>
        </w:tc>
        <w:tc>
          <w:tcPr>
            <w:tcW w:w="1219" w:type="dxa"/>
            <w:vAlign w:val="center"/>
          </w:tcPr>
          <w:p w14:paraId="75DB80BA" w14:textId="591614F5" w:rsidR="00FE3743" w:rsidRPr="00FE3743" w:rsidRDefault="00FE3743" w:rsidP="002966D0">
            <w:pPr>
              <w:pStyle w:val="NormalWeb"/>
              <w:jc w:val="both"/>
              <w:rPr>
                <w:sz w:val="18"/>
                <w:lang w:val="es-ES_tradnl"/>
              </w:rPr>
            </w:pPr>
            <w:r w:rsidRPr="00FE3743">
              <w:rPr>
                <w:sz w:val="18"/>
                <w:lang w:val="es-ES_tradnl"/>
              </w:rPr>
              <w:t>Reporte</w:t>
            </w:r>
          </w:p>
        </w:tc>
        <w:tc>
          <w:tcPr>
            <w:tcW w:w="1146" w:type="dxa"/>
            <w:vAlign w:val="center"/>
          </w:tcPr>
          <w:p w14:paraId="00E65057" w14:textId="4EEDDB19" w:rsidR="00FE3743" w:rsidRPr="00FE3743" w:rsidRDefault="00FE3743" w:rsidP="002966D0">
            <w:pPr>
              <w:pStyle w:val="NormalWeb"/>
              <w:jc w:val="both"/>
              <w:rPr>
                <w:sz w:val="18"/>
                <w:lang w:val="es-ES_tradnl"/>
              </w:rPr>
            </w:pPr>
            <w:hyperlink r:id="rId108" w:history="1">
              <w:r w:rsidRPr="00FE3743">
                <w:rPr>
                  <w:rStyle w:val="Hyperlink"/>
                  <w:sz w:val="18"/>
                  <w:lang w:val="es-ES_tradnl"/>
                </w:rPr>
                <w:t>Abrir</w:t>
              </w:r>
            </w:hyperlink>
          </w:p>
        </w:tc>
      </w:tr>
      <w:tr w:rsidR="00F855AA" w:rsidRPr="00F855AA" w14:paraId="46424B62" w14:textId="77777777" w:rsidTr="00F855AA">
        <w:trPr>
          <w:tblHeader/>
        </w:trPr>
        <w:tc>
          <w:tcPr>
            <w:tcW w:w="406" w:type="dxa"/>
            <w:shd w:val="clear" w:color="FFFFFF" w:fill="FFFFFF"/>
            <w:vAlign w:val="center"/>
          </w:tcPr>
          <w:p w14:paraId="0DEBEB3D" w14:textId="26D24A5C" w:rsidR="00F855AA" w:rsidRPr="00F855AA" w:rsidRDefault="00F855AA" w:rsidP="002966D0">
            <w:pPr>
              <w:pStyle w:val="NormalWeb"/>
              <w:jc w:val="both"/>
              <w:rPr>
                <w:color w:val="000000"/>
                <w:sz w:val="18"/>
                <w:lang w:val="es-ES_tradnl"/>
              </w:rPr>
            </w:pPr>
            <w:r w:rsidRPr="00F855AA">
              <w:rPr>
                <w:color w:val="000000"/>
                <w:sz w:val="18"/>
                <w:lang w:val="es-ES_tradnl"/>
              </w:rPr>
              <w:t>85</w:t>
            </w:r>
          </w:p>
        </w:tc>
        <w:tc>
          <w:tcPr>
            <w:tcW w:w="806" w:type="dxa"/>
            <w:shd w:val="clear" w:color="FFFFFF" w:fill="FFFFFF"/>
            <w:vAlign w:val="center"/>
          </w:tcPr>
          <w:p w14:paraId="2EAC354A" w14:textId="6C7B834F" w:rsidR="00F855AA" w:rsidRPr="00F855AA" w:rsidRDefault="00F855AA" w:rsidP="002966D0">
            <w:pPr>
              <w:pStyle w:val="NormalWeb"/>
              <w:jc w:val="both"/>
              <w:rPr>
                <w:color w:val="000000"/>
                <w:sz w:val="18"/>
                <w:lang w:val="es-ES_tradnl"/>
              </w:rPr>
            </w:pPr>
            <w:r w:rsidRPr="00F855AA">
              <w:rPr>
                <w:color w:val="000000"/>
                <w:sz w:val="18"/>
                <w:lang w:val="es-ES_tradnl"/>
              </w:rPr>
              <w:t>8 sept.</w:t>
            </w:r>
          </w:p>
        </w:tc>
        <w:tc>
          <w:tcPr>
            <w:tcW w:w="943" w:type="dxa"/>
            <w:shd w:val="clear" w:color="FFFFFF" w:fill="FFFFFF"/>
            <w:vAlign w:val="center"/>
          </w:tcPr>
          <w:p w14:paraId="1F851F38" w14:textId="5969705F" w:rsidR="00F855AA" w:rsidRPr="00F855AA" w:rsidRDefault="00F855AA" w:rsidP="002966D0">
            <w:pPr>
              <w:pStyle w:val="NormalWeb"/>
              <w:jc w:val="both"/>
              <w:rPr>
                <w:color w:val="000000"/>
                <w:sz w:val="18"/>
                <w:lang w:val="es-ES_tradnl"/>
              </w:rPr>
            </w:pPr>
            <w:r w:rsidRPr="00F855AA">
              <w:rPr>
                <w:color w:val="000000"/>
                <w:sz w:val="18"/>
                <w:lang w:val="es-ES_tradnl"/>
              </w:rPr>
              <w:t>Listín Diario</w:t>
            </w:r>
          </w:p>
        </w:tc>
        <w:tc>
          <w:tcPr>
            <w:tcW w:w="3674" w:type="dxa"/>
            <w:shd w:val="clear" w:color="FFFFFF" w:fill="FFFFFF"/>
            <w:vAlign w:val="center"/>
          </w:tcPr>
          <w:p w14:paraId="510B57D2" w14:textId="3D08E453" w:rsidR="00F855AA" w:rsidRPr="00F855AA" w:rsidRDefault="00F855AA" w:rsidP="002966D0">
            <w:pPr>
              <w:pStyle w:val="NormalWeb"/>
              <w:jc w:val="both"/>
              <w:rPr>
                <w:color w:val="000000"/>
                <w:sz w:val="18"/>
                <w:lang w:val="es-ES_tradnl"/>
              </w:rPr>
            </w:pPr>
            <w:r w:rsidRPr="00F855AA">
              <w:rPr>
                <w:color w:val="000000"/>
                <w:sz w:val="18"/>
                <w:lang w:val="es-ES_tradnl"/>
              </w:rPr>
              <w:t xml:space="preserve">Dominican </w:t>
            </w:r>
            <w:proofErr w:type="spellStart"/>
            <w:r w:rsidRPr="00F855AA">
              <w:rPr>
                <w:color w:val="000000"/>
                <w:sz w:val="18"/>
                <w:lang w:val="es-ES_tradnl"/>
              </w:rPr>
              <w:t>Legacy</w:t>
            </w:r>
            <w:proofErr w:type="spellEnd"/>
            <w:r w:rsidRPr="00F855AA">
              <w:rPr>
                <w:color w:val="000000"/>
                <w:sz w:val="18"/>
                <w:lang w:val="es-ES_tradnl"/>
              </w:rPr>
              <w:t xml:space="preserve"> Gala 2026, encuentro de líderes</w:t>
            </w:r>
          </w:p>
        </w:tc>
        <w:tc>
          <w:tcPr>
            <w:tcW w:w="1156" w:type="dxa"/>
            <w:shd w:val="clear" w:color="FFFFFF" w:fill="FFFFFF"/>
            <w:vAlign w:val="center"/>
          </w:tcPr>
          <w:p w14:paraId="3B350122" w14:textId="192C08A4"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Legacy</w:t>
            </w:r>
            <w:proofErr w:type="spellEnd"/>
            <w:r w:rsidRPr="00F855AA">
              <w:rPr>
                <w:color w:val="000000"/>
                <w:sz w:val="18"/>
                <w:lang w:val="es-ES_tradnl"/>
              </w:rPr>
              <w:t xml:space="preserve"> Gala — anuncio</w:t>
            </w:r>
          </w:p>
        </w:tc>
        <w:tc>
          <w:tcPr>
            <w:tcW w:w="1219" w:type="dxa"/>
            <w:shd w:val="clear" w:color="FFFFFF" w:fill="FFFFFF"/>
            <w:vAlign w:val="center"/>
          </w:tcPr>
          <w:p w14:paraId="7B795A20" w14:textId="49542FCE"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79838996" w14:textId="3DBABC77" w:rsidR="00F855AA" w:rsidRPr="00F855AA" w:rsidRDefault="00F855AA" w:rsidP="002966D0">
            <w:pPr>
              <w:pStyle w:val="NormalWeb"/>
              <w:jc w:val="both"/>
              <w:rPr>
                <w:color w:val="000000"/>
                <w:sz w:val="18"/>
                <w:lang w:val="es-ES_tradnl"/>
              </w:rPr>
            </w:pPr>
            <w:r w:rsidRPr="00F855AA">
              <w:rPr>
                <w:color w:val="000000"/>
                <w:sz w:val="18"/>
                <w:lang w:val="es-ES_tradnl"/>
              </w:rPr>
              <w:t>No suministrado</w:t>
            </w:r>
          </w:p>
        </w:tc>
      </w:tr>
      <w:tr w:rsidR="00F855AA" w:rsidRPr="00F855AA" w14:paraId="5A00B8C1" w14:textId="77777777" w:rsidTr="00F855AA">
        <w:trPr>
          <w:tblHeader/>
        </w:trPr>
        <w:tc>
          <w:tcPr>
            <w:tcW w:w="406" w:type="dxa"/>
            <w:shd w:val="clear" w:color="FFFFFF" w:fill="FFFFFF"/>
            <w:vAlign w:val="center"/>
          </w:tcPr>
          <w:p w14:paraId="7852CD3C" w14:textId="3FDCF7C6" w:rsidR="00F855AA" w:rsidRPr="00F855AA" w:rsidRDefault="00F855AA" w:rsidP="002966D0">
            <w:pPr>
              <w:pStyle w:val="NormalWeb"/>
              <w:jc w:val="both"/>
              <w:rPr>
                <w:color w:val="000000"/>
                <w:sz w:val="18"/>
                <w:lang w:val="es-ES_tradnl"/>
              </w:rPr>
            </w:pPr>
            <w:r w:rsidRPr="00F855AA">
              <w:rPr>
                <w:color w:val="000000"/>
                <w:sz w:val="18"/>
                <w:lang w:val="es-ES_tradnl"/>
              </w:rPr>
              <w:t>86</w:t>
            </w:r>
          </w:p>
        </w:tc>
        <w:tc>
          <w:tcPr>
            <w:tcW w:w="806" w:type="dxa"/>
            <w:shd w:val="clear" w:color="FFFFFF" w:fill="FFFFFF"/>
            <w:vAlign w:val="center"/>
          </w:tcPr>
          <w:p w14:paraId="1B986073" w14:textId="1B1A38E7" w:rsidR="00F855AA" w:rsidRPr="00F855AA" w:rsidRDefault="00F855AA" w:rsidP="002966D0">
            <w:pPr>
              <w:pStyle w:val="NormalWeb"/>
              <w:jc w:val="both"/>
              <w:rPr>
                <w:color w:val="000000"/>
                <w:sz w:val="18"/>
                <w:lang w:val="es-ES_tradnl"/>
              </w:rPr>
            </w:pPr>
            <w:r w:rsidRPr="00F855AA">
              <w:rPr>
                <w:color w:val="000000"/>
                <w:sz w:val="18"/>
                <w:lang w:val="es-ES_tradnl"/>
              </w:rPr>
              <w:t>12 sept., 6:30 p. m.</w:t>
            </w:r>
          </w:p>
        </w:tc>
        <w:tc>
          <w:tcPr>
            <w:tcW w:w="943" w:type="dxa"/>
            <w:shd w:val="clear" w:color="FFFFFF" w:fill="FFFFFF"/>
            <w:vAlign w:val="center"/>
          </w:tcPr>
          <w:p w14:paraId="3FB8D399" w14:textId="5805C4D1" w:rsidR="00F855AA" w:rsidRPr="00F855AA" w:rsidRDefault="00F855AA" w:rsidP="002966D0">
            <w:pPr>
              <w:pStyle w:val="NormalWeb"/>
              <w:jc w:val="both"/>
              <w:rPr>
                <w:color w:val="000000"/>
                <w:sz w:val="18"/>
                <w:lang w:val="es-ES_tradnl"/>
              </w:rPr>
            </w:pPr>
            <w:r w:rsidRPr="00F855AA">
              <w:rPr>
                <w:color w:val="000000"/>
                <w:sz w:val="18"/>
                <w:lang w:val="es-ES_tradnl"/>
              </w:rPr>
              <w:t>Acento</w:t>
            </w:r>
          </w:p>
        </w:tc>
        <w:tc>
          <w:tcPr>
            <w:tcW w:w="3674" w:type="dxa"/>
            <w:shd w:val="clear" w:color="FFFFFF" w:fill="FFFFFF"/>
            <w:vAlign w:val="center"/>
          </w:tcPr>
          <w:p w14:paraId="309A7AC9" w14:textId="705C6A07" w:rsidR="00F855AA" w:rsidRPr="00F855AA" w:rsidRDefault="00F855AA" w:rsidP="002966D0">
            <w:pPr>
              <w:pStyle w:val="NormalWeb"/>
              <w:jc w:val="both"/>
              <w:rPr>
                <w:color w:val="000000"/>
                <w:sz w:val="18"/>
                <w:lang w:val="es-ES_tradnl"/>
              </w:rPr>
            </w:pPr>
            <w:r w:rsidRPr="00F855AA">
              <w:rPr>
                <w:color w:val="000000"/>
                <w:sz w:val="18"/>
                <w:lang w:val="es-ES_tradnl"/>
              </w:rPr>
              <w:t xml:space="preserve">GFDD Florida reconocerá talento de la diáspora en gala Dominican </w:t>
            </w:r>
            <w:proofErr w:type="spellStart"/>
            <w:r w:rsidRPr="00F855AA">
              <w:rPr>
                <w:color w:val="000000"/>
                <w:sz w:val="18"/>
                <w:lang w:val="es-ES_tradnl"/>
              </w:rPr>
              <w:t>Legacy</w:t>
            </w:r>
            <w:proofErr w:type="spellEnd"/>
            <w:r w:rsidRPr="00F855AA">
              <w:rPr>
                <w:color w:val="000000"/>
                <w:sz w:val="18"/>
                <w:lang w:val="es-ES_tradnl"/>
              </w:rPr>
              <w:t xml:space="preserve"> </w:t>
            </w:r>
            <w:proofErr w:type="spellStart"/>
            <w:r w:rsidRPr="00F855AA">
              <w:rPr>
                <w:color w:val="000000"/>
                <w:sz w:val="18"/>
                <w:lang w:val="es-ES_tradnl"/>
              </w:rPr>
              <w:t>Awards</w:t>
            </w:r>
            <w:proofErr w:type="spellEnd"/>
            <w:r w:rsidRPr="00F855AA">
              <w:rPr>
                <w:color w:val="000000"/>
                <w:sz w:val="18"/>
                <w:lang w:val="es-ES_tradnl"/>
              </w:rPr>
              <w:t xml:space="preserve"> 2026</w:t>
            </w:r>
          </w:p>
        </w:tc>
        <w:tc>
          <w:tcPr>
            <w:tcW w:w="1156" w:type="dxa"/>
            <w:shd w:val="clear" w:color="FFFFFF" w:fill="FFFFFF"/>
            <w:vAlign w:val="center"/>
          </w:tcPr>
          <w:p w14:paraId="31654192" w14:textId="245C8229"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Legacy</w:t>
            </w:r>
            <w:proofErr w:type="spellEnd"/>
            <w:r w:rsidRPr="00F855AA">
              <w:rPr>
                <w:color w:val="000000"/>
                <w:sz w:val="18"/>
                <w:lang w:val="es-ES_tradnl"/>
              </w:rPr>
              <w:t xml:space="preserve"> Gala — anuncio</w:t>
            </w:r>
          </w:p>
        </w:tc>
        <w:tc>
          <w:tcPr>
            <w:tcW w:w="1219" w:type="dxa"/>
            <w:shd w:val="clear" w:color="FFFFFF" w:fill="FFFFFF"/>
            <w:vAlign w:val="center"/>
          </w:tcPr>
          <w:p w14:paraId="14913BA2" w14:textId="0BFA1CDD"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22A9752B" w14:textId="15320615" w:rsidR="00F855AA" w:rsidRPr="00F855AA" w:rsidRDefault="00F855AA" w:rsidP="002966D0">
            <w:pPr>
              <w:pStyle w:val="NormalWeb"/>
              <w:jc w:val="both"/>
              <w:rPr>
                <w:color w:val="000000"/>
                <w:sz w:val="18"/>
                <w:lang w:val="es-ES_tradnl"/>
              </w:rPr>
            </w:pPr>
            <w:r w:rsidRPr="00F855AA">
              <w:rPr>
                <w:color w:val="000000"/>
                <w:sz w:val="18"/>
                <w:lang w:val="es-ES_tradnl"/>
              </w:rPr>
              <w:t>No suministrado</w:t>
            </w:r>
          </w:p>
        </w:tc>
      </w:tr>
      <w:tr w:rsidR="00F855AA" w:rsidRPr="00F855AA" w14:paraId="7AEB3FB2" w14:textId="77777777" w:rsidTr="00F855AA">
        <w:trPr>
          <w:tblHeader/>
        </w:trPr>
        <w:tc>
          <w:tcPr>
            <w:tcW w:w="406" w:type="dxa"/>
            <w:shd w:val="clear" w:color="FFFFFF" w:fill="FFFFFF"/>
            <w:vAlign w:val="center"/>
          </w:tcPr>
          <w:p w14:paraId="68BC9E8D" w14:textId="3B200528" w:rsidR="00F855AA" w:rsidRPr="00F855AA" w:rsidRDefault="00F855AA" w:rsidP="002966D0">
            <w:pPr>
              <w:pStyle w:val="NormalWeb"/>
              <w:jc w:val="both"/>
              <w:rPr>
                <w:color w:val="000000"/>
                <w:sz w:val="18"/>
                <w:lang w:val="es-ES_tradnl"/>
              </w:rPr>
            </w:pPr>
            <w:r w:rsidRPr="00F855AA">
              <w:rPr>
                <w:color w:val="000000"/>
                <w:sz w:val="18"/>
                <w:lang w:val="es-ES_tradnl"/>
              </w:rPr>
              <w:t>87</w:t>
            </w:r>
          </w:p>
        </w:tc>
        <w:tc>
          <w:tcPr>
            <w:tcW w:w="806" w:type="dxa"/>
            <w:shd w:val="clear" w:color="FFFFFF" w:fill="FFFFFF"/>
            <w:vAlign w:val="center"/>
          </w:tcPr>
          <w:p w14:paraId="271B6A48" w14:textId="5672ABD8" w:rsidR="00F855AA" w:rsidRPr="00F855AA" w:rsidRDefault="00F855AA" w:rsidP="002966D0">
            <w:pPr>
              <w:pStyle w:val="NormalWeb"/>
              <w:jc w:val="both"/>
              <w:rPr>
                <w:color w:val="000000"/>
                <w:sz w:val="18"/>
                <w:lang w:val="es-ES_tradnl"/>
              </w:rPr>
            </w:pPr>
            <w:r w:rsidRPr="00F855AA">
              <w:rPr>
                <w:color w:val="000000"/>
                <w:sz w:val="18"/>
                <w:lang w:val="es-ES_tradnl"/>
              </w:rPr>
              <w:t>2 jul.</w:t>
            </w:r>
          </w:p>
        </w:tc>
        <w:tc>
          <w:tcPr>
            <w:tcW w:w="943" w:type="dxa"/>
            <w:shd w:val="clear" w:color="FFFFFF" w:fill="FFFFFF"/>
            <w:vAlign w:val="center"/>
          </w:tcPr>
          <w:p w14:paraId="61C90493" w14:textId="08374EEB" w:rsidR="00F855AA" w:rsidRPr="00F855AA" w:rsidRDefault="00F855AA" w:rsidP="002966D0">
            <w:pPr>
              <w:pStyle w:val="NormalWeb"/>
              <w:jc w:val="both"/>
              <w:rPr>
                <w:color w:val="000000"/>
                <w:sz w:val="18"/>
                <w:lang w:val="es-ES_tradnl"/>
              </w:rPr>
            </w:pPr>
            <w:r w:rsidRPr="00F855AA">
              <w:rPr>
                <w:color w:val="000000"/>
                <w:sz w:val="18"/>
                <w:lang w:val="es-ES_tradnl"/>
              </w:rPr>
              <w:t>Diario Libre (impreso), p. 19</w:t>
            </w:r>
          </w:p>
        </w:tc>
        <w:tc>
          <w:tcPr>
            <w:tcW w:w="3674" w:type="dxa"/>
            <w:shd w:val="clear" w:color="FFFFFF" w:fill="FFFFFF"/>
            <w:vAlign w:val="center"/>
          </w:tcPr>
          <w:p w14:paraId="77C172FC" w14:textId="4CDB51DB" w:rsidR="00F855AA" w:rsidRPr="00F855AA" w:rsidRDefault="00F855AA" w:rsidP="002966D0">
            <w:pPr>
              <w:pStyle w:val="NormalWeb"/>
              <w:jc w:val="both"/>
              <w:rPr>
                <w:color w:val="000000"/>
                <w:sz w:val="18"/>
                <w:lang w:val="es-ES_tradnl"/>
              </w:rPr>
            </w:pPr>
            <w:r w:rsidRPr="00F855AA">
              <w:rPr>
                <w:color w:val="000000"/>
                <w:sz w:val="18"/>
                <w:lang w:val="es-ES_tradnl"/>
              </w:rPr>
              <w:t>El actor Danny Glover revela que padece alzhéimer</w:t>
            </w:r>
          </w:p>
        </w:tc>
        <w:tc>
          <w:tcPr>
            <w:tcW w:w="1156" w:type="dxa"/>
            <w:shd w:val="clear" w:color="FFFFFF" w:fill="FFFFFF"/>
            <w:vAlign w:val="center"/>
          </w:tcPr>
          <w:p w14:paraId="536529DA" w14:textId="14E01926" w:rsidR="00F855AA" w:rsidRPr="00F855AA" w:rsidRDefault="00F855AA" w:rsidP="002966D0">
            <w:pPr>
              <w:pStyle w:val="NormalWeb"/>
              <w:jc w:val="both"/>
              <w:rPr>
                <w:color w:val="000000"/>
                <w:sz w:val="18"/>
                <w:lang w:val="es-ES_tradnl"/>
              </w:rPr>
            </w:pPr>
            <w:r w:rsidRPr="00F855AA">
              <w:rPr>
                <w:color w:val="000000"/>
                <w:sz w:val="18"/>
                <w:lang w:val="es-ES_tradnl"/>
              </w:rPr>
              <w:t>Mención del Festival (criterio ampliado)</w:t>
            </w:r>
          </w:p>
        </w:tc>
        <w:tc>
          <w:tcPr>
            <w:tcW w:w="1219" w:type="dxa"/>
            <w:shd w:val="clear" w:color="FFFFFF" w:fill="FFFFFF"/>
            <w:vAlign w:val="center"/>
          </w:tcPr>
          <w:p w14:paraId="6B037738" w14:textId="7431916E"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7F01962D" w14:textId="2CA525DE"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048F3AF6" w14:textId="77777777" w:rsidTr="00F855AA">
        <w:trPr>
          <w:tblHeader/>
        </w:trPr>
        <w:tc>
          <w:tcPr>
            <w:tcW w:w="406" w:type="dxa"/>
            <w:shd w:val="clear" w:color="FFFFFF" w:fill="FFFFFF"/>
            <w:vAlign w:val="center"/>
          </w:tcPr>
          <w:p w14:paraId="2DF7798A" w14:textId="56AA87B2" w:rsidR="00F855AA" w:rsidRPr="00F855AA" w:rsidRDefault="00F855AA" w:rsidP="002966D0">
            <w:pPr>
              <w:pStyle w:val="NormalWeb"/>
              <w:jc w:val="both"/>
              <w:rPr>
                <w:color w:val="000000"/>
                <w:sz w:val="18"/>
                <w:lang w:val="es-ES_tradnl"/>
              </w:rPr>
            </w:pPr>
            <w:r w:rsidRPr="00F855AA">
              <w:rPr>
                <w:color w:val="000000"/>
                <w:sz w:val="18"/>
                <w:lang w:val="es-ES_tradnl"/>
              </w:rPr>
              <w:t>88</w:t>
            </w:r>
          </w:p>
        </w:tc>
        <w:tc>
          <w:tcPr>
            <w:tcW w:w="806" w:type="dxa"/>
            <w:shd w:val="clear" w:color="FFFFFF" w:fill="FFFFFF"/>
            <w:vAlign w:val="center"/>
          </w:tcPr>
          <w:p w14:paraId="09FE6FF0" w14:textId="67248D88" w:rsidR="00F855AA" w:rsidRPr="00F855AA" w:rsidRDefault="00F855AA" w:rsidP="002966D0">
            <w:pPr>
              <w:pStyle w:val="NormalWeb"/>
              <w:jc w:val="both"/>
              <w:rPr>
                <w:color w:val="000000"/>
                <w:sz w:val="18"/>
                <w:lang w:val="es-ES_tradnl"/>
              </w:rPr>
            </w:pPr>
            <w:r w:rsidRPr="00F855AA">
              <w:rPr>
                <w:color w:val="000000"/>
                <w:sz w:val="18"/>
                <w:lang w:val="es-ES_tradnl"/>
              </w:rPr>
              <w:t>22 jul.</w:t>
            </w:r>
          </w:p>
        </w:tc>
        <w:tc>
          <w:tcPr>
            <w:tcW w:w="943" w:type="dxa"/>
            <w:shd w:val="clear" w:color="FFFFFF" w:fill="FFFFFF"/>
            <w:vAlign w:val="center"/>
          </w:tcPr>
          <w:p w14:paraId="011904A3" w14:textId="00567A65" w:rsidR="00F855AA" w:rsidRPr="00F855AA" w:rsidRDefault="00F855AA" w:rsidP="002966D0">
            <w:pPr>
              <w:pStyle w:val="NormalWeb"/>
              <w:jc w:val="both"/>
              <w:rPr>
                <w:color w:val="000000"/>
                <w:sz w:val="18"/>
                <w:lang w:val="es-ES_tradnl"/>
              </w:rPr>
            </w:pPr>
            <w:r w:rsidRPr="00F855AA">
              <w:rPr>
                <w:color w:val="000000"/>
                <w:sz w:val="18"/>
                <w:lang w:val="es-ES_tradnl"/>
              </w:rPr>
              <w:t>Diario Libre (impreso), Revista, p. 18</w:t>
            </w:r>
          </w:p>
        </w:tc>
        <w:tc>
          <w:tcPr>
            <w:tcW w:w="3674" w:type="dxa"/>
            <w:shd w:val="clear" w:color="FFFFFF" w:fill="FFFFFF"/>
            <w:vAlign w:val="center"/>
          </w:tcPr>
          <w:p w14:paraId="37D38867" w14:textId="10A21BF5" w:rsidR="00F855AA" w:rsidRPr="00F855AA" w:rsidRDefault="00F855AA" w:rsidP="002966D0">
            <w:pPr>
              <w:pStyle w:val="NormalWeb"/>
              <w:jc w:val="both"/>
              <w:rPr>
                <w:color w:val="000000"/>
                <w:sz w:val="18"/>
                <w:lang w:val="es-ES_tradnl"/>
              </w:rPr>
            </w:pPr>
            <w:r w:rsidRPr="00F855AA">
              <w:rPr>
                <w:color w:val="000000"/>
                <w:sz w:val="18"/>
                <w:lang w:val="es-ES_tradnl"/>
              </w:rPr>
              <w:t>Paula Cury: ‘Quise aprovechar el privilegio de poder alzar la voz’</w:t>
            </w:r>
          </w:p>
        </w:tc>
        <w:tc>
          <w:tcPr>
            <w:tcW w:w="1156" w:type="dxa"/>
            <w:shd w:val="clear" w:color="FFFFFF" w:fill="FFFFFF"/>
            <w:vAlign w:val="center"/>
          </w:tcPr>
          <w:p w14:paraId="4924B12F" w14:textId="36174060" w:rsidR="00F855AA" w:rsidRPr="00F855AA" w:rsidRDefault="00F855AA" w:rsidP="002966D0">
            <w:pPr>
              <w:pStyle w:val="NormalWeb"/>
              <w:jc w:val="both"/>
              <w:rPr>
                <w:color w:val="000000"/>
                <w:sz w:val="18"/>
                <w:lang w:val="es-ES_tradnl"/>
              </w:rPr>
            </w:pPr>
            <w:r w:rsidRPr="00F855AA">
              <w:rPr>
                <w:color w:val="000000"/>
                <w:sz w:val="18"/>
                <w:lang w:val="es-ES_tradnl"/>
              </w:rPr>
              <w:t>Mención del Festival (criterio ampliado)</w:t>
            </w:r>
          </w:p>
        </w:tc>
        <w:tc>
          <w:tcPr>
            <w:tcW w:w="1219" w:type="dxa"/>
            <w:shd w:val="clear" w:color="FFFFFF" w:fill="FFFFFF"/>
            <w:vAlign w:val="center"/>
          </w:tcPr>
          <w:p w14:paraId="1FAE2E3E" w14:textId="350D77D3"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7830D603" w14:textId="60BABA9C"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2333AFE2" w14:textId="77777777" w:rsidTr="00F855AA">
        <w:trPr>
          <w:tblHeader/>
        </w:trPr>
        <w:tc>
          <w:tcPr>
            <w:tcW w:w="406" w:type="dxa"/>
            <w:shd w:val="clear" w:color="FFFFFF" w:fill="FFFFFF"/>
            <w:vAlign w:val="center"/>
          </w:tcPr>
          <w:p w14:paraId="05D5AB3D" w14:textId="7695CE28" w:rsidR="00F855AA" w:rsidRPr="00F855AA" w:rsidRDefault="00F855AA" w:rsidP="002966D0">
            <w:pPr>
              <w:pStyle w:val="NormalWeb"/>
              <w:jc w:val="both"/>
              <w:rPr>
                <w:color w:val="000000"/>
                <w:sz w:val="18"/>
                <w:lang w:val="es-ES_tradnl"/>
              </w:rPr>
            </w:pPr>
            <w:r w:rsidRPr="00F855AA">
              <w:rPr>
                <w:color w:val="000000"/>
                <w:sz w:val="18"/>
                <w:lang w:val="es-ES_tradnl"/>
              </w:rPr>
              <w:t>89</w:t>
            </w:r>
          </w:p>
        </w:tc>
        <w:tc>
          <w:tcPr>
            <w:tcW w:w="806" w:type="dxa"/>
            <w:shd w:val="clear" w:color="FFFFFF" w:fill="FFFFFF"/>
            <w:vAlign w:val="center"/>
          </w:tcPr>
          <w:p w14:paraId="7116FBA7" w14:textId="6C12CC6A" w:rsidR="00F855AA" w:rsidRPr="00F855AA" w:rsidRDefault="00F855AA" w:rsidP="002966D0">
            <w:pPr>
              <w:pStyle w:val="NormalWeb"/>
              <w:jc w:val="both"/>
              <w:rPr>
                <w:color w:val="000000"/>
                <w:sz w:val="18"/>
                <w:lang w:val="es-ES_tradnl"/>
              </w:rPr>
            </w:pPr>
            <w:r w:rsidRPr="00F855AA">
              <w:rPr>
                <w:color w:val="000000"/>
                <w:sz w:val="18"/>
                <w:lang w:val="es-ES_tradnl"/>
              </w:rPr>
              <w:t>23 jul.</w:t>
            </w:r>
          </w:p>
        </w:tc>
        <w:tc>
          <w:tcPr>
            <w:tcW w:w="943" w:type="dxa"/>
            <w:shd w:val="clear" w:color="FFFFFF" w:fill="FFFFFF"/>
            <w:vAlign w:val="center"/>
          </w:tcPr>
          <w:p w14:paraId="19C13439" w14:textId="2838F053" w:rsidR="00F855AA" w:rsidRPr="00F855AA" w:rsidRDefault="00F855AA" w:rsidP="002966D0">
            <w:pPr>
              <w:pStyle w:val="NormalWeb"/>
              <w:jc w:val="both"/>
              <w:rPr>
                <w:color w:val="000000"/>
                <w:sz w:val="18"/>
                <w:lang w:val="es-ES_tradnl"/>
              </w:rPr>
            </w:pPr>
            <w:r w:rsidRPr="00F855AA">
              <w:rPr>
                <w:color w:val="000000"/>
                <w:sz w:val="18"/>
                <w:lang w:val="es-ES_tradnl"/>
              </w:rPr>
              <w:t>El Nacional (impreso), p. 18</w:t>
            </w:r>
          </w:p>
        </w:tc>
        <w:tc>
          <w:tcPr>
            <w:tcW w:w="3674" w:type="dxa"/>
            <w:shd w:val="clear" w:color="FFFFFF" w:fill="FFFFFF"/>
            <w:vAlign w:val="center"/>
          </w:tcPr>
          <w:p w14:paraId="23FD409B" w14:textId="2B6876B2" w:rsidR="00F855AA" w:rsidRPr="00F855AA" w:rsidRDefault="00F855AA" w:rsidP="002966D0">
            <w:pPr>
              <w:pStyle w:val="NormalWeb"/>
              <w:jc w:val="both"/>
              <w:rPr>
                <w:color w:val="000000"/>
                <w:sz w:val="18"/>
                <w:lang w:val="es-ES_tradnl"/>
              </w:rPr>
            </w:pPr>
            <w:r w:rsidRPr="00F855AA">
              <w:rPr>
                <w:color w:val="000000"/>
                <w:sz w:val="18"/>
                <w:lang w:val="es-ES_tradnl"/>
              </w:rPr>
              <w:t>Leonel Fernández revela hoja de ruta cultural de FUNGLODE hasta 2028</w:t>
            </w:r>
          </w:p>
        </w:tc>
        <w:tc>
          <w:tcPr>
            <w:tcW w:w="1156" w:type="dxa"/>
            <w:shd w:val="clear" w:color="FFFFFF" w:fill="FFFFFF"/>
            <w:vAlign w:val="center"/>
          </w:tcPr>
          <w:p w14:paraId="45A4423D" w14:textId="619E5CA2" w:rsidR="00F855AA" w:rsidRPr="00F855AA" w:rsidRDefault="00F855AA" w:rsidP="002966D0">
            <w:pPr>
              <w:pStyle w:val="NormalWeb"/>
              <w:jc w:val="both"/>
              <w:rPr>
                <w:color w:val="000000"/>
                <w:sz w:val="18"/>
                <w:lang w:val="es-ES_tradnl"/>
              </w:rPr>
            </w:pPr>
            <w:r w:rsidRPr="00F855AA">
              <w:rPr>
                <w:color w:val="000000"/>
                <w:sz w:val="18"/>
                <w:lang w:val="es-ES_tradnl"/>
              </w:rPr>
              <w:t>Agenda julio</w:t>
            </w:r>
          </w:p>
        </w:tc>
        <w:tc>
          <w:tcPr>
            <w:tcW w:w="1219" w:type="dxa"/>
            <w:shd w:val="clear" w:color="FFFFFF" w:fill="FFFFFF"/>
            <w:vAlign w:val="center"/>
          </w:tcPr>
          <w:p w14:paraId="498E0663" w14:textId="1354A81E"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6897D0D7" w14:textId="31C244A4"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70CBA3F5" w14:textId="77777777" w:rsidTr="00F855AA">
        <w:trPr>
          <w:tblHeader/>
        </w:trPr>
        <w:tc>
          <w:tcPr>
            <w:tcW w:w="406" w:type="dxa"/>
            <w:shd w:val="clear" w:color="FFFFFF" w:fill="FFFFFF"/>
            <w:vAlign w:val="center"/>
          </w:tcPr>
          <w:p w14:paraId="10EF3A89" w14:textId="04D014D5" w:rsidR="00F855AA" w:rsidRPr="00F855AA" w:rsidRDefault="00F855AA" w:rsidP="002966D0">
            <w:pPr>
              <w:pStyle w:val="NormalWeb"/>
              <w:jc w:val="both"/>
              <w:rPr>
                <w:color w:val="000000"/>
                <w:sz w:val="18"/>
                <w:lang w:val="es-ES_tradnl"/>
              </w:rPr>
            </w:pPr>
            <w:r w:rsidRPr="00F855AA">
              <w:rPr>
                <w:color w:val="000000"/>
                <w:sz w:val="18"/>
                <w:lang w:val="es-ES_tradnl"/>
              </w:rPr>
              <w:t>90</w:t>
            </w:r>
          </w:p>
        </w:tc>
        <w:tc>
          <w:tcPr>
            <w:tcW w:w="806" w:type="dxa"/>
            <w:shd w:val="clear" w:color="FFFFFF" w:fill="FFFFFF"/>
            <w:vAlign w:val="center"/>
          </w:tcPr>
          <w:p w14:paraId="44A54D8C" w14:textId="3DBBED45" w:rsidR="00F855AA" w:rsidRPr="00F855AA" w:rsidRDefault="00F855AA" w:rsidP="002966D0">
            <w:pPr>
              <w:pStyle w:val="NormalWeb"/>
              <w:jc w:val="both"/>
              <w:rPr>
                <w:color w:val="000000"/>
                <w:sz w:val="18"/>
                <w:lang w:val="es-ES_tradnl"/>
              </w:rPr>
            </w:pPr>
            <w:r w:rsidRPr="00F855AA">
              <w:rPr>
                <w:color w:val="000000"/>
                <w:sz w:val="18"/>
                <w:lang w:val="es-ES_tradnl"/>
              </w:rPr>
              <w:t>24 jul.</w:t>
            </w:r>
          </w:p>
        </w:tc>
        <w:tc>
          <w:tcPr>
            <w:tcW w:w="943" w:type="dxa"/>
            <w:shd w:val="clear" w:color="FFFFFF" w:fill="FFFFFF"/>
            <w:vAlign w:val="center"/>
          </w:tcPr>
          <w:p w14:paraId="149CBB0B" w14:textId="6D8A4B40" w:rsidR="00F855AA" w:rsidRPr="00F855AA" w:rsidRDefault="00F855AA" w:rsidP="002966D0">
            <w:pPr>
              <w:pStyle w:val="NormalWeb"/>
              <w:jc w:val="both"/>
              <w:rPr>
                <w:color w:val="000000"/>
                <w:sz w:val="18"/>
                <w:lang w:val="es-ES_tradnl"/>
              </w:rPr>
            </w:pPr>
            <w:r w:rsidRPr="00F855AA">
              <w:rPr>
                <w:color w:val="000000"/>
                <w:sz w:val="18"/>
                <w:lang w:val="es-ES_tradnl"/>
              </w:rPr>
              <w:t>Listín Diario (impreso), p. 21</w:t>
            </w:r>
          </w:p>
        </w:tc>
        <w:tc>
          <w:tcPr>
            <w:tcW w:w="3674" w:type="dxa"/>
            <w:shd w:val="clear" w:color="FFFFFF" w:fill="FFFFFF"/>
            <w:vAlign w:val="center"/>
          </w:tcPr>
          <w:p w14:paraId="5BC05DE6" w14:textId="6D75D89F"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Funglode</w:t>
            </w:r>
            <w:proofErr w:type="spellEnd"/>
            <w:r w:rsidRPr="00F855AA">
              <w:rPr>
                <w:color w:val="000000"/>
                <w:sz w:val="18"/>
                <w:lang w:val="es-ES_tradnl"/>
              </w:rPr>
              <w:t>: Planes y acciones en su agenda cultural</w:t>
            </w:r>
          </w:p>
        </w:tc>
        <w:tc>
          <w:tcPr>
            <w:tcW w:w="1156" w:type="dxa"/>
            <w:shd w:val="clear" w:color="FFFFFF" w:fill="FFFFFF"/>
            <w:vAlign w:val="center"/>
          </w:tcPr>
          <w:p w14:paraId="7DDF36A3" w14:textId="5D044E10" w:rsidR="00F855AA" w:rsidRPr="00F855AA" w:rsidRDefault="00F855AA" w:rsidP="002966D0">
            <w:pPr>
              <w:pStyle w:val="NormalWeb"/>
              <w:jc w:val="both"/>
              <w:rPr>
                <w:color w:val="000000"/>
                <w:sz w:val="18"/>
                <w:lang w:val="es-ES_tradnl"/>
              </w:rPr>
            </w:pPr>
            <w:r w:rsidRPr="00F855AA">
              <w:rPr>
                <w:color w:val="000000"/>
                <w:sz w:val="18"/>
                <w:lang w:val="es-ES_tradnl"/>
              </w:rPr>
              <w:t>Agenda julio</w:t>
            </w:r>
          </w:p>
        </w:tc>
        <w:tc>
          <w:tcPr>
            <w:tcW w:w="1219" w:type="dxa"/>
            <w:shd w:val="clear" w:color="FFFFFF" w:fill="FFFFFF"/>
            <w:vAlign w:val="center"/>
          </w:tcPr>
          <w:p w14:paraId="7740159B" w14:textId="093390DC"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7089C807" w14:textId="1A49019F"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2AEDD2C8" w14:textId="77777777" w:rsidTr="00F855AA">
        <w:trPr>
          <w:tblHeader/>
        </w:trPr>
        <w:tc>
          <w:tcPr>
            <w:tcW w:w="406" w:type="dxa"/>
            <w:shd w:val="clear" w:color="FFFFFF" w:fill="FFFFFF"/>
            <w:vAlign w:val="center"/>
          </w:tcPr>
          <w:p w14:paraId="4F5DF21A" w14:textId="7DCFDEFD" w:rsidR="00F855AA" w:rsidRPr="00F855AA" w:rsidRDefault="00F855AA" w:rsidP="002966D0">
            <w:pPr>
              <w:pStyle w:val="NormalWeb"/>
              <w:jc w:val="both"/>
              <w:rPr>
                <w:color w:val="000000"/>
                <w:sz w:val="18"/>
                <w:lang w:val="es-ES_tradnl"/>
              </w:rPr>
            </w:pPr>
            <w:r w:rsidRPr="00F855AA">
              <w:rPr>
                <w:color w:val="000000"/>
                <w:sz w:val="18"/>
                <w:lang w:val="es-ES_tradnl"/>
              </w:rPr>
              <w:lastRenderedPageBreak/>
              <w:t>91</w:t>
            </w:r>
          </w:p>
        </w:tc>
        <w:tc>
          <w:tcPr>
            <w:tcW w:w="806" w:type="dxa"/>
            <w:shd w:val="clear" w:color="FFFFFF" w:fill="FFFFFF"/>
            <w:vAlign w:val="center"/>
          </w:tcPr>
          <w:p w14:paraId="621DB246" w14:textId="2AAA92E3" w:rsidR="00F855AA" w:rsidRPr="00F855AA" w:rsidRDefault="00F855AA" w:rsidP="002966D0">
            <w:pPr>
              <w:pStyle w:val="NormalWeb"/>
              <w:jc w:val="both"/>
              <w:rPr>
                <w:color w:val="000000"/>
                <w:sz w:val="18"/>
                <w:lang w:val="es-ES_tradnl"/>
              </w:rPr>
            </w:pPr>
            <w:r w:rsidRPr="00F855AA">
              <w:rPr>
                <w:color w:val="000000"/>
                <w:sz w:val="18"/>
                <w:lang w:val="es-ES_tradnl"/>
              </w:rPr>
              <w:t>24 jul.</w:t>
            </w:r>
          </w:p>
        </w:tc>
        <w:tc>
          <w:tcPr>
            <w:tcW w:w="943" w:type="dxa"/>
            <w:shd w:val="clear" w:color="FFFFFF" w:fill="FFFFFF"/>
            <w:vAlign w:val="center"/>
          </w:tcPr>
          <w:p w14:paraId="284D17AD" w14:textId="6CD1D56B" w:rsidR="00F855AA" w:rsidRPr="00F855AA" w:rsidRDefault="00F855AA" w:rsidP="002966D0">
            <w:pPr>
              <w:pStyle w:val="NormalWeb"/>
              <w:jc w:val="both"/>
              <w:rPr>
                <w:color w:val="000000"/>
                <w:sz w:val="18"/>
                <w:lang w:val="es-ES_tradnl"/>
              </w:rPr>
            </w:pPr>
            <w:r w:rsidRPr="00F855AA">
              <w:rPr>
                <w:color w:val="000000"/>
                <w:sz w:val="18"/>
                <w:lang w:val="es-ES_tradnl"/>
              </w:rPr>
              <w:t>El Nacional (impreso), p. 18</w:t>
            </w:r>
          </w:p>
        </w:tc>
        <w:tc>
          <w:tcPr>
            <w:tcW w:w="3674" w:type="dxa"/>
            <w:shd w:val="clear" w:color="FFFFFF" w:fill="FFFFFF"/>
            <w:vAlign w:val="center"/>
          </w:tcPr>
          <w:p w14:paraId="3091FF12" w14:textId="48F56A99" w:rsidR="00F855AA" w:rsidRPr="00F855AA" w:rsidRDefault="00F855AA" w:rsidP="002966D0">
            <w:pPr>
              <w:pStyle w:val="NormalWeb"/>
              <w:jc w:val="both"/>
              <w:rPr>
                <w:color w:val="000000"/>
                <w:sz w:val="18"/>
                <w:lang w:val="es-ES_tradnl"/>
              </w:rPr>
            </w:pPr>
            <w:r w:rsidRPr="00F855AA">
              <w:rPr>
                <w:color w:val="000000"/>
                <w:sz w:val="18"/>
                <w:lang w:val="es-ES_tradnl"/>
              </w:rPr>
              <w:t>Festival de Cine Global SD 2027 dedicará su 19 edición al legado de Carlos Batista Matos</w:t>
            </w:r>
          </w:p>
        </w:tc>
        <w:tc>
          <w:tcPr>
            <w:tcW w:w="1156" w:type="dxa"/>
            <w:shd w:val="clear" w:color="FFFFFF" w:fill="FFFFFF"/>
            <w:vAlign w:val="center"/>
          </w:tcPr>
          <w:p w14:paraId="6BF32A5B" w14:textId="0A074BAC" w:rsidR="00F855AA" w:rsidRPr="00F855AA" w:rsidRDefault="00F855AA" w:rsidP="002966D0">
            <w:pPr>
              <w:pStyle w:val="NormalWeb"/>
              <w:jc w:val="both"/>
              <w:rPr>
                <w:color w:val="000000"/>
                <w:sz w:val="18"/>
                <w:lang w:val="es-ES_tradnl"/>
              </w:rPr>
            </w:pPr>
            <w:r w:rsidRPr="00F855AA">
              <w:rPr>
                <w:color w:val="000000"/>
                <w:sz w:val="18"/>
                <w:lang w:val="es-ES_tradnl"/>
              </w:rPr>
              <w:t>Agenda julio</w:t>
            </w:r>
          </w:p>
        </w:tc>
        <w:tc>
          <w:tcPr>
            <w:tcW w:w="1219" w:type="dxa"/>
            <w:shd w:val="clear" w:color="FFFFFF" w:fill="FFFFFF"/>
            <w:vAlign w:val="center"/>
          </w:tcPr>
          <w:p w14:paraId="6AACD693" w14:textId="54EEC207"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03B0A670" w14:textId="66965763"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56A04B0B" w14:textId="77777777" w:rsidTr="00F855AA">
        <w:trPr>
          <w:tblHeader/>
        </w:trPr>
        <w:tc>
          <w:tcPr>
            <w:tcW w:w="406" w:type="dxa"/>
            <w:shd w:val="clear" w:color="FFFFFF" w:fill="FFFFFF"/>
            <w:vAlign w:val="center"/>
          </w:tcPr>
          <w:p w14:paraId="00BC1010" w14:textId="30A370CB" w:rsidR="00F855AA" w:rsidRPr="00F855AA" w:rsidRDefault="00F855AA" w:rsidP="002966D0">
            <w:pPr>
              <w:pStyle w:val="NormalWeb"/>
              <w:jc w:val="both"/>
              <w:rPr>
                <w:color w:val="000000"/>
                <w:sz w:val="18"/>
                <w:lang w:val="es-ES_tradnl"/>
              </w:rPr>
            </w:pPr>
            <w:r w:rsidRPr="00F855AA">
              <w:rPr>
                <w:color w:val="000000"/>
                <w:sz w:val="18"/>
                <w:lang w:val="es-ES_tradnl"/>
              </w:rPr>
              <w:t>92</w:t>
            </w:r>
          </w:p>
        </w:tc>
        <w:tc>
          <w:tcPr>
            <w:tcW w:w="806" w:type="dxa"/>
            <w:shd w:val="clear" w:color="FFFFFF" w:fill="FFFFFF"/>
            <w:vAlign w:val="center"/>
          </w:tcPr>
          <w:p w14:paraId="49C0DB47" w14:textId="092AF0F1" w:rsidR="00F855AA" w:rsidRPr="00F855AA" w:rsidRDefault="00F855AA" w:rsidP="002966D0">
            <w:pPr>
              <w:pStyle w:val="NormalWeb"/>
              <w:jc w:val="both"/>
              <w:rPr>
                <w:color w:val="000000"/>
                <w:sz w:val="18"/>
                <w:lang w:val="es-ES_tradnl"/>
              </w:rPr>
            </w:pPr>
            <w:r w:rsidRPr="00F855AA">
              <w:rPr>
                <w:color w:val="000000"/>
                <w:sz w:val="18"/>
                <w:lang w:val="es-ES_tradnl"/>
              </w:rPr>
              <w:t>25 jul.</w:t>
            </w:r>
          </w:p>
        </w:tc>
        <w:tc>
          <w:tcPr>
            <w:tcW w:w="943" w:type="dxa"/>
            <w:shd w:val="clear" w:color="FFFFFF" w:fill="FFFFFF"/>
            <w:vAlign w:val="center"/>
          </w:tcPr>
          <w:p w14:paraId="06A905BE" w14:textId="4F6A152E"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elCaribe</w:t>
            </w:r>
            <w:proofErr w:type="spellEnd"/>
            <w:r w:rsidRPr="00F855AA">
              <w:rPr>
                <w:color w:val="000000"/>
                <w:sz w:val="18"/>
                <w:lang w:val="es-ES_tradnl"/>
              </w:rPr>
              <w:t xml:space="preserve"> (impreso), Gente, p. 19</w:t>
            </w:r>
          </w:p>
        </w:tc>
        <w:tc>
          <w:tcPr>
            <w:tcW w:w="3674" w:type="dxa"/>
            <w:shd w:val="clear" w:color="FFFFFF" w:fill="FFFFFF"/>
            <w:vAlign w:val="center"/>
          </w:tcPr>
          <w:p w14:paraId="1D4E0BE3" w14:textId="33BB786D"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Funglode</w:t>
            </w:r>
            <w:proofErr w:type="spellEnd"/>
            <w:r w:rsidRPr="00F855AA">
              <w:rPr>
                <w:color w:val="000000"/>
                <w:sz w:val="18"/>
                <w:lang w:val="es-ES_tradnl"/>
              </w:rPr>
              <w:t xml:space="preserve"> da a conocer planes 2026-2028 en cultura y pensamiento</w:t>
            </w:r>
          </w:p>
        </w:tc>
        <w:tc>
          <w:tcPr>
            <w:tcW w:w="1156" w:type="dxa"/>
            <w:shd w:val="clear" w:color="FFFFFF" w:fill="FFFFFF"/>
            <w:vAlign w:val="center"/>
          </w:tcPr>
          <w:p w14:paraId="562AD057" w14:textId="3A07CAF6" w:rsidR="00F855AA" w:rsidRPr="00F855AA" w:rsidRDefault="00F855AA" w:rsidP="002966D0">
            <w:pPr>
              <w:pStyle w:val="NormalWeb"/>
              <w:jc w:val="both"/>
              <w:rPr>
                <w:color w:val="000000"/>
                <w:sz w:val="18"/>
                <w:lang w:val="es-ES_tradnl"/>
              </w:rPr>
            </w:pPr>
            <w:r w:rsidRPr="00F855AA">
              <w:rPr>
                <w:color w:val="000000"/>
                <w:sz w:val="18"/>
                <w:lang w:val="es-ES_tradnl"/>
              </w:rPr>
              <w:t>Agenda julio</w:t>
            </w:r>
          </w:p>
        </w:tc>
        <w:tc>
          <w:tcPr>
            <w:tcW w:w="1219" w:type="dxa"/>
            <w:shd w:val="clear" w:color="FFFFFF" w:fill="FFFFFF"/>
            <w:vAlign w:val="center"/>
          </w:tcPr>
          <w:p w14:paraId="43878162" w14:textId="5801FF48"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407B5608" w14:textId="5FAB44AC"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26C585BD" w14:textId="77777777" w:rsidTr="00F855AA">
        <w:trPr>
          <w:tblHeader/>
        </w:trPr>
        <w:tc>
          <w:tcPr>
            <w:tcW w:w="406" w:type="dxa"/>
            <w:shd w:val="clear" w:color="FFFFFF" w:fill="FFFFFF"/>
            <w:vAlign w:val="center"/>
          </w:tcPr>
          <w:p w14:paraId="5E6BD28A" w14:textId="48765A51" w:rsidR="00F855AA" w:rsidRPr="00F855AA" w:rsidRDefault="00F855AA" w:rsidP="002966D0">
            <w:pPr>
              <w:pStyle w:val="NormalWeb"/>
              <w:jc w:val="both"/>
              <w:rPr>
                <w:color w:val="000000"/>
                <w:sz w:val="18"/>
                <w:lang w:val="es-ES_tradnl"/>
              </w:rPr>
            </w:pPr>
            <w:r w:rsidRPr="00F855AA">
              <w:rPr>
                <w:color w:val="000000"/>
                <w:sz w:val="18"/>
                <w:lang w:val="es-ES_tradnl"/>
              </w:rPr>
              <w:t>93</w:t>
            </w:r>
          </w:p>
        </w:tc>
        <w:tc>
          <w:tcPr>
            <w:tcW w:w="806" w:type="dxa"/>
            <w:shd w:val="clear" w:color="FFFFFF" w:fill="FFFFFF"/>
            <w:vAlign w:val="center"/>
          </w:tcPr>
          <w:p w14:paraId="6978E766" w14:textId="7F73BB79" w:rsidR="00F855AA" w:rsidRPr="00F855AA" w:rsidRDefault="00F855AA" w:rsidP="002966D0">
            <w:pPr>
              <w:pStyle w:val="NormalWeb"/>
              <w:jc w:val="both"/>
              <w:rPr>
                <w:color w:val="000000"/>
                <w:sz w:val="18"/>
                <w:lang w:val="es-ES_tradnl"/>
              </w:rPr>
            </w:pPr>
            <w:r w:rsidRPr="00F855AA">
              <w:rPr>
                <w:color w:val="000000"/>
                <w:sz w:val="18"/>
                <w:lang w:val="es-ES_tradnl"/>
              </w:rPr>
              <w:t>27 jul.</w:t>
            </w:r>
          </w:p>
        </w:tc>
        <w:tc>
          <w:tcPr>
            <w:tcW w:w="943" w:type="dxa"/>
            <w:shd w:val="clear" w:color="FFFFFF" w:fill="FFFFFF"/>
            <w:vAlign w:val="center"/>
          </w:tcPr>
          <w:p w14:paraId="5E522A24" w14:textId="15EC204C" w:rsidR="00F855AA" w:rsidRPr="00F855AA" w:rsidRDefault="00F855AA" w:rsidP="002966D0">
            <w:pPr>
              <w:pStyle w:val="NormalWeb"/>
              <w:jc w:val="both"/>
              <w:rPr>
                <w:color w:val="000000"/>
                <w:sz w:val="18"/>
                <w:lang w:val="es-ES_tradnl"/>
              </w:rPr>
            </w:pPr>
            <w:r w:rsidRPr="00F855AA">
              <w:rPr>
                <w:color w:val="000000"/>
                <w:sz w:val="18"/>
                <w:lang w:val="es-ES_tradnl"/>
              </w:rPr>
              <w:t>Diario Libre (impreso), Revista, p. 17</w:t>
            </w:r>
          </w:p>
        </w:tc>
        <w:tc>
          <w:tcPr>
            <w:tcW w:w="3674" w:type="dxa"/>
            <w:shd w:val="clear" w:color="FFFFFF" w:fill="FFFFFF"/>
            <w:vAlign w:val="center"/>
          </w:tcPr>
          <w:p w14:paraId="11278B1C" w14:textId="1E9FC985" w:rsidR="00F855AA" w:rsidRPr="00F855AA" w:rsidRDefault="00F855AA" w:rsidP="002966D0">
            <w:pPr>
              <w:pStyle w:val="NormalWeb"/>
              <w:jc w:val="both"/>
              <w:rPr>
                <w:color w:val="000000"/>
                <w:sz w:val="18"/>
                <w:lang w:val="es-ES_tradnl"/>
              </w:rPr>
            </w:pPr>
            <w:r w:rsidRPr="00F855AA">
              <w:rPr>
                <w:color w:val="000000"/>
                <w:sz w:val="18"/>
                <w:lang w:val="es-ES_tradnl"/>
              </w:rPr>
              <w:t>Leonel Fernández: ‘Tocar la Ley de Cine sería herir de muerte la industria’</w:t>
            </w:r>
          </w:p>
        </w:tc>
        <w:tc>
          <w:tcPr>
            <w:tcW w:w="1156" w:type="dxa"/>
            <w:shd w:val="clear" w:color="FFFFFF" w:fill="FFFFFF"/>
            <w:vAlign w:val="center"/>
          </w:tcPr>
          <w:p w14:paraId="35107775" w14:textId="7302B8D9" w:rsidR="00F855AA" w:rsidRPr="00F855AA" w:rsidRDefault="00F855AA" w:rsidP="002966D0">
            <w:pPr>
              <w:pStyle w:val="NormalWeb"/>
              <w:jc w:val="both"/>
              <w:rPr>
                <w:color w:val="000000"/>
                <w:sz w:val="18"/>
                <w:lang w:val="es-ES_tradnl"/>
              </w:rPr>
            </w:pPr>
            <w:r w:rsidRPr="00F855AA">
              <w:rPr>
                <w:color w:val="000000"/>
                <w:sz w:val="18"/>
                <w:lang w:val="es-ES_tradnl"/>
              </w:rPr>
              <w:t>Agenda julio</w:t>
            </w:r>
          </w:p>
        </w:tc>
        <w:tc>
          <w:tcPr>
            <w:tcW w:w="1219" w:type="dxa"/>
            <w:shd w:val="clear" w:color="FFFFFF" w:fill="FFFFFF"/>
            <w:vAlign w:val="center"/>
          </w:tcPr>
          <w:p w14:paraId="53C38584" w14:textId="4A7A4C40"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0EE5F3C5" w14:textId="50CC10FC"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7B931255" w14:textId="77777777" w:rsidTr="00F855AA">
        <w:trPr>
          <w:tblHeader/>
        </w:trPr>
        <w:tc>
          <w:tcPr>
            <w:tcW w:w="406" w:type="dxa"/>
            <w:shd w:val="clear" w:color="FFFFFF" w:fill="FFFFFF"/>
            <w:vAlign w:val="center"/>
          </w:tcPr>
          <w:p w14:paraId="02A86DD8" w14:textId="3FB4764D" w:rsidR="00F855AA" w:rsidRPr="00F855AA" w:rsidRDefault="00F855AA" w:rsidP="002966D0">
            <w:pPr>
              <w:pStyle w:val="NormalWeb"/>
              <w:jc w:val="both"/>
              <w:rPr>
                <w:color w:val="000000"/>
                <w:sz w:val="18"/>
                <w:lang w:val="es-ES_tradnl"/>
              </w:rPr>
            </w:pPr>
            <w:r w:rsidRPr="00F855AA">
              <w:rPr>
                <w:color w:val="000000"/>
                <w:sz w:val="18"/>
                <w:lang w:val="es-ES_tradnl"/>
              </w:rPr>
              <w:t>94</w:t>
            </w:r>
          </w:p>
        </w:tc>
        <w:tc>
          <w:tcPr>
            <w:tcW w:w="806" w:type="dxa"/>
            <w:shd w:val="clear" w:color="FFFFFF" w:fill="FFFFFF"/>
            <w:vAlign w:val="center"/>
          </w:tcPr>
          <w:p w14:paraId="128AA434" w14:textId="092B5140" w:rsidR="00F855AA" w:rsidRPr="00F855AA" w:rsidRDefault="00F855AA" w:rsidP="002966D0">
            <w:pPr>
              <w:pStyle w:val="NormalWeb"/>
              <w:jc w:val="both"/>
              <w:rPr>
                <w:color w:val="000000"/>
                <w:sz w:val="18"/>
                <w:lang w:val="es-ES_tradnl"/>
              </w:rPr>
            </w:pPr>
            <w:r w:rsidRPr="00F855AA">
              <w:rPr>
                <w:color w:val="000000"/>
                <w:sz w:val="18"/>
                <w:lang w:val="es-ES_tradnl"/>
              </w:rPr>
              <w:t>7 sept.</w:t>
            </w:r>
          </w:p>
        </w:tc>
        <w:tc>
          <w:tcPr>
            <w:tcW w:w="943" w:type="dxa"/>
            <w:shd w:val="clear" w:color="FFFFFF" w:fill="FFFFFF"/>
            <w:vAlign w:val="center"/>
          </w:tcPr>
          <w:p w14:paraId="6BCA233A" w14:textId="5DD8BF97" w:rsidR="00F855AA" w:rsidRPr="00F855AA" w:rsidRDefault="00F855AA" w:rsidP="002966D0">
            <w:pPr>
              <w:pStyle w:val="NormalWeb"/>
              <w:jc w:val="both"/>
              <w:rPr>
                <w:color w:val="000000"/>
                <w:sz w:val="18"/>
                <w:lang w:val="es-ES_tradnl"/>
              </w:rPr>
            </w:pPr>
            <w:r w:rsidRPr="00F855AA">
              <w:rPr>
                <w:color w:val="000000"/>
                <w:sz w:val="18"/>
                <w:lang w:val="es-ES_tradnl"/>
              </w:rPr>
              <w:t>Diario Libre (impreso), Revista, p. 21</w:t>
            </w:r>
          </w:p>
        </w:tc>
        <w:tc>
          <w:tcPr>
            <w:tcW w:w="3674" w:type="dxa"/>
            <w:shd w:val="clear" w:color="FFFFFF" w:fill="FFFFFF"/>
            <w:vAlign w:val="center"/>
          </w:tcPr>
          <w:p w14:paraId="44B64BBA" w14:textId="5F3AFEA9"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Funglode</w:t>
            </w:r>
            <w:proofErr w:type="spellEnd"/>
            <w:r w:rsidRPr="00F855AA">
              <w:rPr>
                <w:color w:val="000000"/>
                <w:sz w:val="18"/>
                <w:lang w:val="es-ES_tradnl"/>
              </w:rPr>
              <w:t xml:space="preserve"> prepara agenda de cine en Miami y Nueva York</w:t>
            </w:r>
          </w:p>
        </w:tc>
        <w:tc>
          <w:tcPr>
            <w:tcW w:w="1156" w:type="dxa"/>
            <w:shd w:val="clear" w:color="FFFFFF" w:fill="FFFFFF"/>
            <w:vAlign w:val="center"/>
          </w:tcPr>
          <w:p w14:paraId="2083E860" w14:textId="75488E6E" w:rsidR="00F855AA" w:rsidRPr="00F855AA" w:rsidRDefault="00F855AA" w:rsidP="002966D0">
            <w:pPr>
              <w:pStyle w:val="NormalWeb"/>
              <w:jc w:val="both"/>
              <w:rPr>
                <w:color w:val="000000"/>
                <w:sz w:val="18"/>
                <w:lang w:val="es-ES_tradnl"/>
              </w:rPr>
            </w:pPr>
            <w:r w:rsidRPr="00F855AA">
              <w:rPr>
                <w:color w:val="000000"/>
                <w:sz w:val="18"/>
                <w:lang w:val="es-ES_tradnl"/>
              </w:rPr>
              <w:t>Lanzamiento EE. UU.</w:t>
            </w:r>
          </w:p>
        </w:tc>
        <w:tc>
          <w:tcPr>
            <w:tcW w:w="1219" w:type="dxa"/>
            <w:shd w:val="clear" w:color="FFFFFF" w:fill="FFFFFF"/>
            <w:vAlign w:val="center"/>
          </w:tcPr>
          <w:p w14:paraId="7F76817D" w14:textId="7B8D0785"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005297B8" w14:textId="6C66795E"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177ACF4A" w14:textId="77777777" w:rsidTr="00F855AA">
        <w:trPr>
          <w:tblHeader/>
        </w:trPr>
        <w:tc>
          <w:tcPr>
            <w:tcW w:w="406" w:type="dxa"/>
            <w:shd w:val="clear" w:color="FFFFFF" w:fill="FFFFFF"/>
            <w:vAlign w:val="center"/>
          </w:tcPr>
          <w:p w14:paraId="54333254" w14:textId="324AF553" w:rsidR="00F855AA" w:rsidRPr="00F855AA" w:rsidRDefault="00F855AA" w:rsidP="002966D0">
            <w:pPr>
              <w:pStyle w:val="NormalWeb"/>
              <w:jc w:val="both"/>
              <w:rPr>
                <w:color w:val="000000"/>
                <w:sz w:val="18"/>
                <w:lang w:val="es-ES_tradnl"/>
              </w:rPr>
            </w:pPr>
            <w:r w:rsidRPr="00F855AA">
              <w:rPr>
                <w:color w:val="000000"/>
                <w:sz w:val="18"/>
                <w:lang w:val="es-ES_tradnl"/>
              </w:rPr>
              <w:t>95</w:t>
            </w:r>
          </w:p>
        </w:tc>
        <w:tc>
          <w:tcPr>
            <w:tcW w:w="806" w:type="dxa"/>
            <w:shd w:val="clear" w:color="FFFFFF" w:fill="FFFFFF"/>
            <w:vAlign w:val="center"/>
          </w:tcPr>
          <w:p w14:paraId="4B1E9483" w14:textId="00B23378" w:rsidR="00F855AA" w:rsidRPr="00F855AA" w:rsidRDefault="00F855AA" w:rsidP="002966D0">
            <w:pPr>
              <w:pStyle w:val="NormalWeb"/>
              <w:jc w:val="both"/>
              <w:rPr>
                <w:color w:val="000000"/>
                <w:sz w:val="18"/>
                <w:lang w:val="es-ES_tradnl"/>
              </w:rPr>
            </w:pPr>
            <w:r w:rsidRPr="00F855AA">
              <w:rPr>
                <w:color w:val="000000"/>
                <w:sz w:val="18"/>
                <w:lang w:val="es-ES_tradnl"/>
              </w:rPr>
              <w:t>8 sept.</w:t>
            </w:r>
          </w:p>
        </w:tc>
        <w:tc>
          <w:tcPr>
            <w:tcW w:w="943" w:type="dxa"/>
            <w:shd w:val="clear" w:color="FFFFFF" w:fill="FFFFFF"/>
            <w:vAlign w:val="center"/>
          </w:tcPr>
          <w:p w14:paraId="6F3430D1" w14:textId="4F6D2C8E"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elCaribe</w:t>
            </w:r>
            <w:proofErr w:type="spellEnd"/>
            <w:r w:rsidRPr="00F855AA">
              <w:rPr>
                <w:color w:val="000000"/>
                <w:sz w:val="18"/>
                <w:lang w:val="es-ES_tradnl"/>
              </w:rPr>
              <w:t xml:space="preserve"> (impreso), Gente, p. 26</w:t>
            </w:r>
          </w:p>
        </w:tc>
        <w:tc>
          <w:tcPr>
            <w:tcW w:w="3674" w:type="dxa"/>
            <w:shd w:val="clear" w:color="FFFFFF" w:fill="FFFFFF"/>
            <w:vAlign w:val="center"/>
          </w:tcPr>
          <w:p w14:paraId="4041A9DA" w14:textId="2A5312A3" w:rsidR="00F855AA" w:rsidRPr="00F855AA" w:rsidRDefault="00F855AA" w:rsidP="002966D0">
            <w:pPr>
              <w:pStyle w:val="NormalWeb"/>
              <w:jc w:val="both"/>
              <w:rPr>
                <w:color w:val="000000"/>
                <w:sz w:val="18"/>
                <w:lang w:val="es-ES_tradnl"/>
              </w:rPr>
            </w:pPr>
            <w:r w:rsidRPr="00F855AA">
              <w:rPr>
                <w:color w:val="000000"/>
                <w:sz w:val="18"/>
                <w:lang w:val="es-ES_tradnl"/>
              </w:rPr>
              <w:t>Leonel Fernández encabeza agenda promoción de cine dominicano en EU</w:t>
            </w:r>
          </w:p>
        </w:tc>
        <w:tc>
          <w:tcPr>
            <w:tcW w:w="1156" w:type="dxa"/>
            <w:shd w:val="clear" w:color="FFFFFF" w:fill="FFFFFF"/>
            <w:vAlign w:val="center"/>
          </w:tcPr>
          <w:p w14:paraId="321DE7A3" w14:textId="4FFECE5B" w:rsidR="00F855AA" w:rsidRPr="00F855AA" w:rsidRDefault="00F855AA" w:rsidP="002966D0">
            <w:pPr>
              <w:pStyle w:val="NormalWeb"/>
              <w:jc w:val="both"/>
              <w:rPr>
                <w:color w:val="000000"/>
                <w:sz w:val="18"/>
                <w:lang w:val="es-ES_tradnl"/>
              </w:rPr>
            </w:pPr>
            <w:r w:rsidRPr="00F855AA">
              <w:rPr>
                <w:color w:val="000000"/>
                <w:sz w:val="18"/>
                <w:lang w:val="es-ES_tradnl"/>
              </w:rPr>
              <w:t>Lanzamiento EE. UU.</w:t>
            </w:r>
          </w:p>
        </w:tc>
        <w:tc>
          <w:tcPr>
            <w:tcW w:w="1219" w:type="dxa"/>
            <w:shd w:val="clear" w:color="FFFFFF" w:fill="FFFFFF"/>
            <w:vAlign w:val="center"/>
          </w:tcPr>
          <w:p w14:paraId="404C3115" w14:textId="7D3F5C69"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4603B670" w14:textId="02C922CE"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4C1B9780" w14:textId="77777777" w:rsidTr="00F855AA">
        <w:trPr>
          <w:tblHeader/>
        </w:trPr>
        <w:tc>
          <w:tcPr>
            <w:tcW w:w="406" w:type="dxa"/>
            <w:shd w:val="clear" w:color="FFFFFF" w:fill="FFFFFF"/>
            <w:vAlign w:val="center"/>
          </w:tcPr>
          <w:p w14:paraId="5D6F133C" w14:textId="7948F9A5" w:rsidR="00F855AA" w:rsidRPr="00F855AA" w:rsidRDefault="00F855AA" w:rsidP="002966D0">
            <w:pPr>
              <w:pStyle w:val="NormalWeb"/>
              <w:jc w:val="both"/>
              <w:rPr>
                <w:color w:val="000000"/>
                <w:sz w:val="18"/>
                <w:lang w:val="es-ES_tradnl"/>
              </w:rPr>
            </w:pPr>
            <w:r w:rsidRPr="00F855AA">
              <w:rPr>
                <w:color w:val="000000"/>
                <w:sz w:val="18"/>
                <w:lang w:val="es-ES_tradnl"/>
              </w:rPr>
              <w:t>96</w:t>
            </w:r>
          </w:p>
        </w:tc>
        <w:tc>
          <w:tcPr>
            <w:tcW w:w="806" w:type="dxa"/>
            <w:shd w:val="clear" w:color="FFFFFF" w:fill="FFFFFF"/>
            <w:vAlign w:val="center"/>
          </w:tcPr>
          <w:p w14:paraId="0941DE56" w14:textId="7F9E33B7" w:rsidR="00F855AA" w:rsidRPr="00F855AA" w:rsidRDefault="00F855AA" w:rsidP="002966D0">
            <w:pPr>
              <w:pStyle w:val="NormalWeb"/>
              <w:jc w:val="both"/>
              <w:rPr>
                <w:color w:val="000000"/>
                <w:sz w:val="18"/>
                <w:lang w:val="es-ES_tradnl"/>
              </w:rPr>
            </w:pPr>
            <w:r w:rsidRPr="00F855AA">
              <w:rPr>
                <w:color w:val="000000"/>
                <w:sz w:val="18"/>
                <w:lang w:val="es-ES_tradnl"/>
              </w:rPr>
              <w:t>8 sept.</w:t>
            </w:r>
          </w:p>
        </w:tc>
        <w:tc>
          <w:tcPr>
            <w:tcW w:w="943" w:type="dxa"/>
            <w:shd w:val="clear" w:color="FFFFFF" w:fill="FFFFFF"/>
            <w:vAlign w:val="center"/>
          </w:tcPr>
          <w:p w14:paraId="3EFB2E2F" w14:textId="7332DF26" w:rsidR="00F855AA" w:rsidRPr="00F855AA" w:rsidRDefault="00F855AA" w:rsidP="002966D0">
            <w:pPr>
              <w:pStyle w:val="NormalWeb"/>
              <w:jc w:val="both"/>
              <w:rPr>
                <w:color w:val="000000"/>
                <w:sz w:val="18"/>
                <w:lang w:val="es-ES_tradnl"/>
              </w:rPr>
            </w:pPr>
            <w:r w:rsidRPr="00F855AA">
              <w:rPr>
                <w:color w:val="000000"/>
                <w:sz w:val="18"/>
                <w:lang w:val="es-ES_tradnl"/>
              </w:rPr>
              <w:t>Listín Diario (impreso), p. 14</w:t>
            </w:r>
          </w:p>
        </w:tc>
        <w:tc>
          <w:tcPr>
            <w:tcW w:w="3674" w:type="dxa"/>
            <w:shd w:val="clear" w:color="FFFFFF" w:fill="FFFFFF"/>
            <w:vAlign w:val="center"/>
          </w:tcPr>
          <w:p w14:paraId="4527899B" w14:textId="01A7B5C3" w:rsidR="00F855AA" w:rsidRPr="00F855AA" w:rsidRDefault="00F855AA" w:rsidP="002966D0">
            <w:pPr>
              <w:pStyle w:val="NormalWeb"/>
              <w:jc w:val="both"/>
              <w:rPr>
                <w:color w:val="000000"/>
                <w:sz w:val="18"/>
                <w:lang w:val="es-ES_tradnl"/>
              </w:rPr>
            </w:pPr>
            <w:r w:rsidRPr="00F855AA">
              <w:rPr>
                <w:color w:val="000000"/>
                <w:sz w:val="18"/>
                <w:lang w:val="es-ES_tradnl"/>
              </w:rPr>
              <w:t xml:space="preserve">Diáspora en Miami: Dominican </w:t>
            </w:r>
            <w:proofErr w:type="spellStart"/>
            <w:r w:rsidRPr="00F855AA">
              <w:rPr>
                <w:color w:val="000000"/>
                <w:sz w:val="18"/>
                <w:lang w:val="es-ES_tradnl"/>
              </w:rPr>
              <w:t>Legacy</w:t>
            </w:r>
            <w:proofErr w:type="spellEnd"/>
            <w:r w:rsidRPr="00F855AA">
              <w:rPr>
                <w:color w:val="000000"/>
                <w:sz w:val="18"/>
                <w:lang w:val="es-ES_tradnl"/>
              </w:rPr>
              <w:t xml:space="preserve"> Gala 2026, encuentro de líderes</w:t>
            </w:r>
          </w:p>
        </w:tc>
        <w:tc>
          <w:tcPr>
            <w:tcW w:w="1156" w:type="dxa"/>
            <w:shd w:val="clear" w:color="FFFFFF" w:fill="FFFFFF"/>
            <w:vAlign w:val="center"/>
          </w:tcPr>
          <w:p w14:paraId="18D6D28F" w14:textId="19F49E2F"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Legacy</w:t>
            </w:r>
            <w:proofErr w:type="spellEnd"/>
            <w:r w:rsidRPr="00F855AA">
              <w:rPr>
                <w:color w:val="000000"/>
                <w:sz w:val="18"/>
                <w:lang w:val="es-ES_tradnl"/>
              </w:rPr>
              <w:t xml:space="preserve"> Gala — anuncio</w:t>
            </w:r>
          </w:p>
        </w:tc>
        <w:tc>
          <w:tcPr>
            <w:tcW w:w="1219" w:type="dxa"/>
            <w:shd w:val="clear" w:color="FFFFFF" w:fill="FFFFFF"/>
            <w:vAlign w:val="center"/>
          </w:tcPr>
          <w:p w14:paraId="045863DC" w14:textId="58652839"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4DFBB355" w14:textId="3BC4EC0F"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5942DB7E" w14:textId="77777777" w:rsidTr="00F855AA">
        <w:trPr>
          <w:tblHeader/>
        </w:trPr>
        <w:tc>
          <w:tcPr>
            <w:tcW w:w="406" w:type="dxa"/>
            <w:shd w:val="clear" w:color="FFFFFF" w:fill="FFFFFF"/>
            <w:vAlign w:val="center"/>
          </w:tcPr>
          <w:p w14:paraId="598FD840" w14:textId="0CA0D96A" w:rsidR="00F855AA" w:rsidRPr="00F855AA" w:rsidRDefault="00F855AA" w:rsidP="002966D0">
            <w:pPr>
              <w:pStyle w:val="NormalWeb"/>
              <w:jc w:val="both"/>
              <w:rPr>
                <w:color w:val="000000"/>
                <w:sz w:val="18"/>
                <w:lang w:val="es-ES_tradnl"/>
              </w:rPr>
            </w:pPr>
            <w:r w:rsidRPr="00F855AA">
              <w:rPr>
                <w:color w:val="000000"/>
                <w:sz w:val="18"/>
                <w:lang w:val="es-ES_tradnl"/>
              </w:rPr>
              <w:t>97</w:t>
            </w:r>
          </w:p>
        </w:tc>
        <w:tc>
          <w:tcPr>
            <w:tcW w:w="806" w:type="dxa"/>
            <w:shd w:val="clear" w:color="FFFFFF" w:fill="FFFFFF"/>
            <w:vAlign w:val="center"/>
          </w:tcPr>
          <w:p w14:paraId="7E67E56A" w14:textId="11C16272" w:rsidR="00F855AA" w:rsidRPr="00F855AA" w:rsidRDefault="00F855AA" w:rsidP="002966D0">
            <w:pPr>
              <w:pStyle w:val="NormalWeb"/>
              <w:jc w:val="both"/>
              <w:rPr>
                <w:color w:val="000000"/>
                <w:sz w:val="18"/>
                <w:lang w:val="es-ES_tradnl"/>
              </w:rPr>
            </w:pPr>
            <w:r w:rsidRPr="00F855AA">
              <w:rPr>
                <w:color w:val="000000"/>
                <w:sz w:val="18"/>
                <w:lang w:val="es-ES_tradnl"/>
              </w:rPr>
              <w:t>21 sept.</w:t>
            </w:r>
          </w:p>
        </w:tc>
        <w:tc>
          <w:tcPr>
            <w:tcW w:w="943" w:type="dxa"/>
            <w:shd w:val="clear" w:color="FFFFFF" w:fill="FFFFFF"/>
            <w:vAlign w:val="center"/>
          </w:tcPr>
          <w:p w14:paraId="72D90F5D" w14:textId="42EA65F6" w:rsidR="00F855AA" w:rsidRPr="00F855AA" w:rsidRDefault="00F855AA" w:rsidP="002966D0">
            <w:pPr>
              <w:pStyle w:val="NormalWeb"/>
              <w:jc w:val="both"/>
              <w:rPr>
                <w:color w:val="000000"/>
                <w:sz w:val="18"/>
                <w:lang w:val="es-ES_tradnl"/>
              </w:rPr>
            </w:pPr>
            <w:r w:rsidRPr="00F855AA">
              <w:rPr>
                <w:color w:val="000000"/>
                <w:sz w:val="18"/>
                <w:lang w:val="es-ES_tradnl"/>
              </w:rPr>
              <w:t>Listín Diario (impreso), p. 21</w:t>
            </w:r>
          </w:p>
        </w:tc>
        <w:tc>
          <w:tcPr>
            <w:tcW w:w="3674" w:type="dxa"/>
            <w:shd w:val="clear" w:color="FFFFFF" w:fill="FFFFFF"/>
            <w:vAlign w:val="center"/>
          </w:tcPr>
          <w:p w14:paraId="0C2F465E" w14:textId="35567133" w:rsidR="00F855AA" w:rsidRPr="00F855AA" w:rsidRDefault="00F855AA" w:rsidP="002966D0">
            <w:pPr>
              <w:pStyle w:val="NormalWeb"/>
              <w:jc w:val="both"/>
              <w:rPr>
                <w:color w:val="000000"/>
                <w:sz w:val="18"/>
                <w:lang w:val="es-ES_tradnl"/>
              </w:rPr>
            </w:pPr>
            <w:proofErr w:type="spellStart"/>
            <w:r w:rsidRPr="00F855AA">
              <w:rPr>
                <w:color w:val="000000"/>
                <w:sz w:val="18"/>
                <w:lang w:val="es-ES_tradnl"/>
              </w:rPr>
              <w:t>Funglode</w:t>
            </w:r>
            <w:proofErr w:type="spellEnd"/>
            <w:r w:rsidRPr="00F855AA">
              <w:rPr>
                <w:color w:val="000000"/>
                <w:sz w:val="18"/>
                <w:lang w:val="es-ES_tradnl"/>
              </w:rPr>
              <w:t>: Miami celebra eventos del cine y el legado dominicano</w:t>
            </w:r>
          </w:p>
        </w:tc>
        <w:tc>
          <w:tcPr>
            <w:tcW w:w="1156" w:type="dxa"/>
            <w:shd w:val="clear" w:color="FFFFFF" w:fill="FFFFFF"/>
            <w:vAlign w:val="center"/>
          </w:tcPr>
          <w:p w14:paraId="0CAB4710" w14:textId="50417B68" w:rsidR="00F855AA" w:rsidRPr="00F855AA" w:rsidRDefault="00F855AA" w:rsidP="002966D0">
            <w:pPr>
              <w:pStyle w:val="NormalWeb"/>
              <w:jc w:val="both"/>
              <w:rPr>
                <w:color w:val="000000"/>
                <w:sz w:val="18"/>
                <w:lang w:val="es-ES_tradnl"/>
              </w:rPr>
            </w:pPr>
            <w:r w:rsidRPr="00F855AA">
              <w:rPr>
                <w:color w:val="000000"/>
                <w:sz w:val="18"/>
                <w:lang w:val="es-ES_tradnl"/>
              </w:rPr>
              <w:t xml:space="preserve">Showcase + </w:t>
            </w:r>
            <w:proofErr w:type="spellStart"/>
            <w:r w:rsidRPr="00F855AA">
              <w:rPr>
                <w:color w:val="000000"/>
                <w:sz w:val="18"/>
                <w:lang w:val="es-ES_tradnl"/>
              </w:rPr>
              <w:t>Legacy</w:t>
            </w:r>
            <w:proofErr w:type="spellEnd"/>
            <w:r w:rsidRPr="00F855AA">
              <w:rPr>
                <w:color w:val="000000"/>
                <w:sz w:val="18"/>
                <w:lang w:val="es-ES_tradnl"/>
              </w:rPr>
              <w:t xml:space="preserve"> Gala</w:t>
            </w:r>
          </w:p>
        </w:tc>
        <w:tc>
          <w:tcPr>
            <w:tcW w:w="1219" w:type="dxa"/>
            <w:shd w:val="clear" w:color="FFFFFF" w:fill="FFFFFF"/>
            <w:vAlign w:val="center"/>
          </w:tcPr>
          <w:p w14:paraId="21D1EC28" w14:textId="7B28225D"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0D5D8EFB" w14:textId="4DBB44F7"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F855AA" w:rsidRPr="00F855AA" w14:paraId="7D6BACD4" w14:textId="77777777" w:rsidTr="00F855AA">
        <w:trPr>
          <w:tblHeader/>
        </w:trPr>
        <w:tc>
          <w:tcPr>
            <w:tcW w:w="406" w:type="dxa"/>
            <w:shd w:val="clear" w:color="FFFFFF" w:fill="FFFFFF"/>
            <w:vAlign w:val="center"/>
          </w:tcPr>
          <w:p w14:paraId="74EB6655" w14:textId="2451A940" w:rsidR="00F855AA" w:rsidRPr="00F855AA" w:rsidRDefault="00F855AA" w:rsidP="002966D0">
            <w:pPr>
              <w:pStyle w:val="NormalWeb"/>
              <w:jc w:val="both"/>
              <w:rPr>
                <w:color w:val="000000"/>
                <w:sz w:val="18"/>
                <w:lang w:val="es-ES_tradnl"/>
              </w:rPr>
            </w:pPr>
            <w:r w:rsidRPr="00F855AA">
              <w:rPr>
                <w:color w:val="000000"/>
                <w:sz w:val="18"/>
                <w:lang w:val="es-ES_tradnl"/>
              </w:rPr>
              <w:t>98</w:t>
            </w:r>
          </w:p>
        </w:tc>
        <w:tc>
          <w:tcPr>
            <w:tcW w:w="806" w:type="dxa"/>
            <w:shd w:val="clear" w:color="FFFFFF" w:fill="FFFFFF"/>
            <w:vAlign w:val="center"/>
          </w:tcPr>
          <w:p w14:paraId="05C1CADC" w14:textId="6BD6B6D7" w:rsidR="00F855AA" w:rsidRPr="00F855AA" w:rsidRDefault="00F855AA" w:rsidP="002966D0">
            <w:pPr>
              <w:pStyle w:val="NormalWeb"/>
              <w:jc w:val="both"/>
              <w:rPr>
                <w:color w:val="000000"/>
                <w:sz w:val="18"/>
                <w:lang w:val="es-ES_tradnl"/>
              </w:rPr>
            </w:pPr>
            <w:r w:rsidRPr="00F855AA">
              <w:rPr>
                <w:color w:val="000000"/>
                <w:sz w:val="18"/>
                <w:lang w:val="es-ES_tradnl"/>
              </w:rPr>
              <w:t>22 sept.</w:t>
            </w:r>
          </w:p>
        </w:tc>
        <w:tc>
          <w:tcPr>
            <w:tcW w:w="943" w:type="dxa"/>
            <w:shd w:val="clear" w:color="FFFFFF" w:fill="FFFFFF"/>
            <w:vAlign w:val="center"/>
          </w:tcPr>
          <w:p w14:paraId="769016B0" w14:textId="273157F5" w:rsidR="00F855AA" w:rsidRPr="00F855AA" w:rsidRDefault="00F855AA" w:rsidP="002966D0">
            <w:pPr>
              <w:pStyle w:val="NormalWeb"/>
              <w:jc w:val="both"/>
              <w:rPr>
                <w:color w:val="000000"/>
                <w:sz w:val="18"/>
                <w:lang w:val="es-ES_tradnl"/>
              </w:rPr>
            </w:pPr>
            <w:r w:rsidRPr="00F855AA">
              <w:rPr>
                <w:color w:val="000000"/>
                <w:sz w:val="18"/>
                <w:lang w:val="es-ES_tradnl"/>
              </w:rPr>
              <w:t>Diario Libre (impreso), Revista, p. 28</w:t>
            </w:r>
          </w:p>
        </w:tc>
        <w:tc>
          <w:tcPr>
            <w:tcW w:w="3674" w:type="dxa"/>
            <w:shd w:val="clear" w:color="FFFFFF" w:fill="FFFFFF"/>
            <w:vAlign w:val="center"/>
          </w:tcPr>
          <w:p w14:paraId="10C343B1" w14:textId="2B08239A" w:rsidR="00F855AA" w:rsidRPr="00F855AA" w:rsidRDefault="00F855AA" w:rsidP="002966D0">
            <w:pPr>
              <w:pStyle w:val="NormalWeb"/>
              <w:jc w:val="both"/>
              <w:rPr>
                <w:color w:val="000000"/>
                <w:sz w:val="18"/>
                <w:lang w:val="es-ES_tradnl"/>
              </w:rPr>
            </w:pPr>
            <w:r w:rsidRPr="00F855AA">
              <w:rPr>
                <w:color w:val="000000"/>
                <w:sz w:val="18"/>
                <w:lang w:val="es-ES_tradnl"/>
              </w:rPr>
              <w:t xml:space="preserve">Documental ‘Julia </w:t>
            </w:r>
            <w:proofErr w:type="spellStart"/>
            <w:r w:rsidRPr="00F855AA">
              <w:rPr>
                <w:color w:val="000000"/>
                <w:sz w:val="18"/>
                <w:lang w:val="es-ES_tradnl"/>
              </w:rPr>
              <w:t>Alvarez</w:t>
            </w:r>
            <w:proofErr w:type="spellEnd"/>
            <w:r w:rsidRPr="00F855AA">
              <w:rPr>
                <w:color w:val="000000"/>
                <w:sz w:val="18"/>
                <w:lang w:val="es-ES_tradnl"/>
              </w:rPr>
              <w:t xml:space="preserve">: A </w:t>
            </w:r>
            <w:proofErr w:type="spellStart"/>
            <w:r w:rsidRPr="00F855AA">
              <w:rPr>
                <w:color w:val="000000"/>
                <w:sz w:val="18"/>
                <w:lang w:val="es-ES_tradnl"/>
              </w:rPr>
              <w:t>Life</w:t>
            </w:r>
            <w:proofErr w:type="spellEnd"/>
            <w:r w:rsidRPr="00F855AA">
              <w:rPr>
                <w:color w:val="000000"/>
                <w:sz w:val="18"/>
                <w:lang w:val="es-ES_tradnl"/>
              </w:rPr>
              <w:t xml:space="preserve"> </w:t>
            </w:r>
            <w:proofErr w:type="spellStart"/>
            <w:r w:rsidRPr="00F855AA">
              <w:rPr>
                <w:color w:val="000000"/>
                <w:sz w:val="18"/>
                <w:lang w:val="es-ES_tradnl"/>
              </w:rPr>
              <w:t>Reimagined</w:t>
            </w:r>
            <w:proofErr w:type="spellEnd"/>
            <w:r w:rsidRPr="00F855AA">
              <w:rPr>
                <w:color w:val="000000"/>
                <w:sz w:val="18"/>
                <w:lang w:val="es-ES_tradnl"/>
              </w:rPr>
              <w:t>’ ya está en PBS</w:t>
            </w:r>
          </w:p>
        </w:tc>
        <w:tc>
          <w:tcPr>
            <w:tcW w:w="1156" w:type="dxa"/>
            <w:shd w:val="clear" w:color="FFFFFF" w:fill="FFFFFF"/>
            <w:vAlign w:val="center"/>
          </w:tcPr>
          <w:p w14:paraId="2E08AA67" w14:textId="724A9D5D" w:rsidR="00F855AA" w:rsidRPr="00F855AA" w:rsidRDefault="00F855AA" w:rsidP="002966D0">
            <w:pPr>
              <w:pStyle w:val="NormalWeb"/>
              <w:jc w:val="both"/>
              <w:rPr>
                <w:color w:val="000000"/>
                <w:sz w:val="18"/>
                <w:lang w:val="es-ES_tradnl"/>
              </w:rPr>
            </w:pPr>
            <w:r w:rsidRPr="00F855AA">
              <w:rPr>
                <w:color w:val="000000"/>
                <w:sz w:val="18"/>
                <w:lang w:val="es-ES_tradnl"/>
              </w:rPr>
              <w:t>Mención del Festival (criterio ampliado)</w:t>
            </w:r>
          </w:p>
        </w:tc>
        <w:tc>
          <w:tcPr>
            <w:tcW w:w="1219" w:type="dxa"/>
            <w:shd w:val="clear" w:color="FFFFFF" w:fill="FFFFFF"/>
            <w:vAlign w:val="center"/>
          </w:tcPr>
          <w:p w14:paraId="1D7E07BD" w14:textId="3383F17F" w:rsidR="00F855AA" w:rsidRPr="00F855AA" w:rsidRDefault="00F855AA" w:rsidP="002966D0">
            <w:pPr>
              <w:pStyle w:val="NormalWeb"/>
              <w:jc w:val="both"/>
              <w:rPr>
                <w:color w:val="000000"/>
                <w:sz w:val="18"/>
                <w:lang w:val="es-ES_tradnl"/>
              </w:rPr>
            </w:pPr>
            <w:r w:rsidRPr="00F855AA">
              <w:rPr>
                <w:color w:val="000000"/>
                <w:sz w:val="18"/>
                <w:lang w:val="es-ES_tradnl"/>
              </w:rPr>
              <w:t>Actualización 29 sept.</w:t>
            </w:r>
          </w:p>
        </w:tc>
        <w:tc>
          <w:tcPr>
            <w:tcW w:w="1146" w:type="dxa"/>
            <w:shd w:val="clear" w:color="FFFFFF" w:fill="FFFFFF"/>
            <w:vAlign w:val="center"/>
          </w:tcPr>
          <w:p w14:paraId="06FB9ABB" w14:textId="67D46096" w:rsidR="00F855AA" w:rsidRPr="00F855AA" w:rsidRDefault="00F855AA" w:rsidP="002966D0">
            <w:pPr>
              <w:pStyle w:val="NormalWeb"/>
              <w:jc w:val="both"/>
              <w:rPr>
                <w:color w:val="000000"/>
                <w:sz w:val="18"/>
                <w:lang w:val="es-ES_tradnl"/>
              </w:rPr>
            </w:pPr>
            <w:r w:rsidRPr="00F855AA">
              <w:rPr>
                <w:color w:val="000000"/>
                <w:sz w:val="18"/>
                <w:lang w:val="es-ES_tradnl"/>
              </w:rPr>
              <w:t>Impreso</w:t>
            </w:r>
          </w:p>
        </w:tc>
      </w:tr>
      <w:tr w:rsidR="008F3565" w:rsidRPr="008F3565" w14:paraId="7D3237EB" w14:textId="77777777" w:rsidTr="00F855AA">
        <w:trPr>
          <w:tblHeader/>
        </w:trPr>
        <w:tc>
          <w:tcPr>
            <w:tcW w:w="406" w:type="dxa"/>
            <w:shd w:val="clear" w:color="FFFFFF" w:fill="FFFFFF"/>
            <w:vAlign w:val="center"/>
          </w:tcPr>
          <w:p w14:paraId="520C9D8D" w14:textId="135DA73F" w:rsidR="008F3565" w:rsidRPr="008F3565" w:rsidRDefault="008F3565" w:rsidP="002966D0">
            <w:pPr>
              <w:pStyle w:val="NormalWeb"/>
              <w:jc w:val="both"/>
              <w:rPr>
                <w:color w:val="000000"/>
                <w:sz w:val="18"/>
                <w:lang w:val="es-ES_tradnl"/>
              </w:rPr>
            </w:pPr>
            <w:r w:rsidRPr="008F3565">
              <w:rPr>
                <w:color w:val="000000"/>
                <w:sz w:val="18"/>
                <w:lang w:val="es-ES_tradnl"/>
              </w:rPr>
              <w:t>99</w:t>
            </w:r>
          </w:p>
        </w:tc>
        <w:tc>
          <w:tcPr>
            <w:tcW w:w="806" w:type="dxa"/>
            <w:shd w:val="clear" w:color="FFFFFF" w:fill="FFFFFF"/>
            <w:vAlign w:val="center"/>
          </w:tcPr>
          <w:p w14:paraId="490508EF" w14:textId="0AE5C553" w:rsidR="008F3565" w:rsidRPr="008F3565" w:rsidRDefault="008F3565" w:rsidP="002966D0">
            <w:pPr>
              <w:pStyle w:val="NormalWeb"/>
              <w:jc w:val="both"/>
              <w:rPr>
                <w:color w:val="000000"/>
                <w:sz w:val="18"/>
                <w:lang w:val="es-ES_tradnl"/>
              </w:rPr>
            </w:pPr>
            <w:r w:rsidRPr="008F3565">
              <w:rPr>
                <w:color w:val="000000"/>
                <w:sz w:val="18"/>
                <w:lang w:val="es-ES_tradnl"/>
              </w:rPr>
              <w:t>Sin fecha</w:t>
            </w:r>
          </w:p>
        </w:tc>
        <w:tc>
          <w:tcPr>
            <w:tcW w:w="943" w:type="dxa"/>
            <w:shd w:val="clear" w:color="FFFFFF" w:fill="FFFFFF"/>
            <w:vAlign w:val="center"/>
          </w:tcPr>
          <w:p w14:paraId="61348314" w14:textId="2BCFC5CA" w:rsidR="008F3565" w:rsidRPr="008F3565" w:rsidRDefault="008F3565" w:rsidP="002966D0">
            <w:pPr>
              <w:pStyle w:val="NormalWeb"/>
              <w:jc w:val="both"/>
              <w:rPr>
                <w:color w:val="000000"/>
                <w:sz w:val="18"/>
                <w:lang w:val="es-ES_tradnl"/>
              </w:rPr>
            </w:pPr>
            <w:r w:rsidRPr="008F3565">
              <w:rPr>
                <w:color w:val="000000"/>
                <w:sz w:val="18"/>
                <w:lang w:val="es-ES_tradnl"/>
              </w:rPr>
              <w:t>X (Twitter) – @mariaelenanb</w:t>
            </w:r>
          </w:p>
        </w:tc>
        <w:tc>
          <w:tcPr>
            <w:tcW w:w="3674" w:type="dxa"/>
            <w:shd w:val="clear" w:color="FFFFFF" w:fill="FFFFFF"/>
            <w:vAlign w:val="center"/>
          </w:tcPr>
          <w:p w14:paraId="36957055" w14:textId="5CE3988B" w:rsidR="008F3565" w:rsidRPr="008F3565" w:rsidRDefault="008F3565" w:rsidP="002966D0">
            <w:pPr>
              <w:pStyle w:val="NormalWeb"/>
              <w:jc w:val="both"/>
              <w:rPr>
                <w:color w:val="000000"/>
                <w:sz w:val="18"/>
                <w:lang w:val="es-ES_tradnl"/>
              </w:rPr>
            </w:pPr>
            <w:r w:rsidRPr="008F3565">
              <w:rPr>
                <w:color w:val="000000"/>
                <w:sz w:val="18"/>
                <w:lang w:val="es-ES_tradnl"/>
              </w:rPr>
              <w:t>Publicación en X (contenido por confirmar)</w:t>
            </w:r>
          </w:p>
        </w:tc>
        <w:tc>
          <w:tcPr>
            <w:tcW w:w="1156" w:type="dxa"/>
            <w:shd w:val="clear" w:color="FFFFFF" w:fill="FFFFFF"/>
            <w:vAlign w:val="center"/>
          </w:tcPr>
          <w:p w14:paraId="1E032D18" w14:textId="225FF53F" w:rsidR="008F3565" w:rsidRPr="008F3565" w:rsidRDefault="008F3565" w:rsidP="002966D0">
            <w:pPr>
              <w:pStyle w:val="NormalWeb"/>
              <w:jc w:val="both"/>
              <w:rPr>
                <w:color w:val="000000"/>
                <w:sz w:val="18"/>
                <w:lang w:val="es-ES_tradnl"/>
              </w:rPr>
            </w:pPr>
            <w:r w:rsidRPr="008F3565">
              <w:rPr>
                <w:color w:val="000000"/>
                <w:sz w:val="18"/>
                <w:lang w:val="es-ES_tradnl"/>
              </w:rPr>
              <w:t>Redes sociales — referencia</w:t>
            </w:r>
          </w:p>
        </w:tc>
        <w:tc>
          <w:tcPr>
            <w:tcW w:w="1219" w:type="dxa"/>
            <w:shd w:val="clear" w:color="FFFFFF" w:fill="FFFFFF"/>
            <w:vAlign w:val="center"/>
          </w:tcPr>
          <w:p w14:paraId="7AE5BEBE" w14:textId="5650492D" w:rsidR="008F3565" w:rsidRPr="008F3565" w:rsidRDefault="008F3565" w:rsidP="002966D0">
            <w:pPr>
              <w:pStyle w:val="NormalWeb"/>
              <w:jc w:val="both"/>
              <w:rPr>
                <w:color w:val="000000"/>
                <w:sz w:val="18"/>
                <w:lang w:val="es-ES_tradnl"/>
              </w:rPr>
            </w:pPr>
            <w:r w:rsidRPr="008F3565">
              <w:rPr>
                <w:color w:val="000000"/>
                <w:sz w:val="18"/>
                <w:lang w:val="es-ES_tradnl"/>
              </w:rPr>
              <w:t>Actualización 29 sept.</w:t>
            </w:r>
          </w:p>
        </w:tc>
        <w:tc>
          <w:tcPr>
            <w:tcW w:w="1146" w:type="dxa"/>
            <w:shd w:val="clear" w:color="FFFFFF" w:fill="FFFFFF"/>
            <w:vAlign w:val="center"/>
          </w:tcPr>
          <w:p w14:paraId="5AD374BC" w14:textId="479CED30" w:rsidR="008F3565" w:rsidRPr="008F3565" w:rsidRDefault="008F3565" w:rsidP="002966D0">
            <w:pPr>
              <w:pStyle w:val="NormalWeb"/>
              <w:jc w:val="both"/>
              <w:rPr>
                <w:color w:val="000000"/>
                <w:sz w:val="18"/>
                <w:lang w:val="es-ES_tradnl"/>
              </w:rPr>
            </w:pPr>
            <w:hyperlink r:id="rId109" w:history="1">
              <w:r w:rsidRPr="008F3565">
                <w:rPr>
                  <w:rStyle w:val="Hyperlink"/>
                  <w:color w:val="0563C1"/>
                  <w:sz w:val="18"/>
                  <w:lang w:val="es-ES_tradnl"/>
                </w:rPr>
                <w:t>Abrir</w:t>
              </w:r>
            </w:hyperlink>
          </w:p>
        </w:tc>
      </w:tr>
      <w:tr w:rsidR="008F3565" w:rsidRPr="008F3565" w14:paraId="6414F73C" w14:textId="77777777" w:rsidTr="00F855AA">
        <w:trPr>
          <w:tblHeader/>
        </w:trPr>
        <w:tc>
          <w:tcPr>
            <w:tcW w:w="406" w:type="dxa"/>
            <w:shd w:val="clear" w:color="FFFFFF" w:fill="FFFFFF"/>
            <w:vAlign w:val="center"/>
          </w:tcPr>
          <w:p w14:paraId="0A983A98" w14:textId="5F3443A1" w:rsidR="008F3565" w:rsidRPr="008F3565" w:rsidRDefault="008F3565" w:rsidP="002966D0">
            <w:pPr>
              <w:pStyle w:val="NormalWeb"/>
              <w:jc w:val="both"/>
              <w:rPr>
                <w:color w:val="000000"/>
                <w:sz w:val="18"/>
                <w:lang w:val="es-ES_tradnl"/>
              </w:rPr>
            </w:pPr>
            <w:r w:rsidRPr="008F3565">
              <w:rPr>
                <w:color w:val="000000"/>
                <w:sz w:val="18"/>
                <w:lang w:val="es-ES_tradnl"/>
              </w:rPr>
              <w:t>100</w:t>
            </w:r>
          </w:p>
        </w:tc>
        <w:tc>
          <w:tcPr>
            <w:tcW w:w="806" w:type="dxa"/>
            <w:shd w:val="clear" w:color="FFFFFF" w:fill="FFFFFF"/>
            <w:vAlign w:val="center"/>
          </w:tcPr>
          <w:p w14:paraId="0D0C953D" w14:textId="73135F56" w:rsidR="008F3565" w:rsidRPr="008F3565" w:rsidRDefault="008F3565" w:rsidP="002966D0">
            <w:pPr>
              <w:pStyle w:val="NormalWeb"/>
              <w:jc w:val="both"/>
              <w:rPr>
                <w:color w:val="000000"/>
                <w:sz w:val="18"/>
                <w:lang w:val="es-ES_tradnl"/>
              </w:rPr>
            </w:pPr>
            <w:r w:rsidRPr="008F3565">
              <w:rPr>
                <w:color w:val="000000"/>
                <w:sz w:val="18"/>
                <w:lang w:val="es-ES_tradnl"/>
              </w:rPr>
              <w:t>Sin fecha</w:t>
            </w:r>
          </w:p>
        </w:tc>
        <w:tc>
          <w:tcPr>
            <w:tcW w:w="943" w:type="dxa"/>
            <w:shd w:val="clear" w:color="FFFFFF" w:fill="FFFFFF"/>
            <w:vAlign w:val="center"/>
          </w:tcPr>
          <w:p w14:paraId="36C60B98" w14:textId="493D5D01" w:rsidR="008F3565" w:rsidRPr="008F3565" w:rsidRDefault="008F3565" w:rsidP="002966D0">
            <w:pPr>
              <w:pStyle w:val="NormalWeb"/>
              <w:jc w:val="both"/>
              <w:rPr>
                <w:color w:val="000000"/>
                <w:sz w:val="18"/>
                <w:lang w:val="es-ES_tradnl"/>
              </w:rPr>
            </w:pPr>
            <w:r w:rsidRPr="008F3565">
              <w:rPr>
                <w:color w:val="000000"/>
                <w:sz w:val="18"/>
                <w:lang w:val="es-ES_tradnl"/>
              </w:rPr>
              <w:t>YouTube</w:t>
            </w:r>
          </w:p>
        </w:tc>
        <w:tc>
          <w:tcPr>
            <w:tcW w:w="3674" w:type="dxa"/>
            <w:shd w:val="clear" w:color="FFFFFF" w:fill="FFFFFF"/>
            <w:vAlign w:val="center"/>
          </w:tcPr>
          <w:p w14:paraId="66B7962A" w14:textId="5225C575" w:rsidR="008F3565" w:rsidRPr="008F3565" w:rsidRDefault="008F3565" w:rsidP="002966D0">
            <w:pPr>
              <w:pStyle w:val="NormalWeb"/>
              <w:jc w:val="both"/>
              <w:rPr>
                <w:color w:val="000000"/>
                <w:sz w:val="18"/>
                <w:lang w:val="es-ES_tradnl"/>
              </w:rPr>
            </w:pPr>
            <w:r w:rsidRPr="008F3565">
              <w:rPr>
                <w:color w:val="000000"/>
                <w:sz w:val="18"/>
                <w:lang w:val="es-ES_tradnl"/>
              </w:rPr>
              <w:t>Video (contenido por confirmar)</w:t>
            </w:r>
          </w:p>
        </w:tc>
        <w:tc>
          <w:tcPr>
            <w:tcW w:w="1156" w:type="dxa"/>
            <w:shd w:val="clear" w:color="FFFFFF" w:fill="FFFFFF"/>
            <w:vAlign w:val="center"/>
          </w:tcPr>
          <w:p w14:paraId="2C08C232" w14:textId="0E14E808" w:rsidR="008F3565" w:rsidRPr="008F3565" w:rsidRDefault="008F3565" w:rsidP="002966D0">
            <w:pPr>
              <w:pStyle w:val="NormalWeb"/>
              <w:jc w:val="both"/>
              <w:rPr>
                <w:color w:val="000000"/>
                <w:sz w:val="18"/>
                <w:lang w:val="es-ES_tradnl"/>
              </w:rPr>
            </w:pPr>
            <w:r w:rsidRPr="008F3565">
              <w:rPr>
                <w:color w:val="000000"/>
                <w:sz w:val="18"/>
                <w:lang w:val="es-ES_tradnl"/>
              </w:rPr>
              <w:t>Redes sociales / video — referencia</w:t>
            </w:r>
          </w:p>
        </w:tc>
        <w:tc>
          <w:tcPr>
            <w:tcW w:w="1219" w:type="dxa"/>
            <w:shd w:val="clear" w:color="FFFFFF" w:fill="FFFFFF"/>
            <w:vAlign w:val="center"/>
          </w:tcPr>
          <w:p w14:paraId="670EB215" w14:textId="53163C2B" w:rsidR="008F3565" w:rsidRPr="008F3565" w:rsidRDefault="008F3565" w:rsidP="002966D0">
            <w:pPr>
              <w:pStyle w:val="NormalWeb"/>
              <w:jc w:val="both"/>
              <w:rPr>
                <w:color w:val="000000"/>
                <w:sz w:val="18"/>
                <w:lang w:val="es-ES_tradnl"/>
              </w:rPr>
            </w:pPr>
            <w:r w:rsidRPr="008F3565">
              <w:rPr>
                <w:color w:val="000000"/>
                <w:sz w:val="18"/>
                <w:lang w:val="es-ES_tradnl"/>
              </w:rPr>
              <w:t>Actualización 29 sept.</w:t>
            </w:r>
          </w:p>
        </w:tc>
        <w:tc>
          <w:tcPr>
            <w:tcW w:w="1146" w:type="dxa"/>
            <w:shd w:val="clear" w:color="FFFFFF" w:fill="FFFFFF"/>
            <w:vAlign w:val="center"/>
          </w:tcPr>
          <w:p w14:paraId="39D2B921" w14:textId="779BCC25" w:rsidR="008F3565" w:rsidRPr="008F3565" w:rsidRDefault="008F3565" w:rsidP="002966D0">
            <w:pPr>
              <w:pStyle w:val="NormalWeb"/>
              <w:jc w:val="both"/>
              <w:rPr>
                <w:color w:val="000000"/>
                <w:sz w:val="18"/>
                <w:lang w:val="es-ES_tradnl"/>
              </w:rPr>
            </w:pPr>
            <w:hyperlink r:id="rId110" w:history="1">
              <w:r w:rsidRPr="008F3565">
                <w:rPr>
                  <w:rStyle w:val="Hyperlink"/>
                  <w:color w:val="0563C1"/>
                  <w:sz w:val="18"/>
                  <w:lang w:val="es-ES_tradnl"/>
                </w:rPr>
                <w:t>Abrir</w:t>
              </w:r>
            </w:hyperlink>
          </w:p>
        </w:tc>
      </w:tr>
    </w:tbl>
    <w:p w14:paraId="367AE28E" w14:textId="77777777" w:rsidR="00CB6880" w:rsidRDefault="00CB6880" w:rsidP="002966D0">
      <w:pPr>
        <w:pStyle w:val="NormalWeb"/>
        <w:jc w:val="both"/>
        <w:rPr>
          <w:lang w:val="es-ES_tradnl"/>
        </w:rPr>
      </w:pPr>
    </w:p>
    <w:p w14:paraId="13E6494E" w14:textId="77777777" w:rsidR="00CB6880" w:rsidRDefault="00CB6880" w:rsidP="002966D0">
      <w:pPr>
        <w:pStyle w:val="NormalWeb"/>
        <w:jc w:val="both"/>
        <w:rPr>
          <w:lang w:val="es-ES_tradnl"/>
        </w:rPr>
      </w:pPr>
      <w:r>
        <w:rPr>
          <w:lang w:val="es-ES_tradnl"/>
        </w:rPr>
        <w:br w:type="page"/>
      </w:r>
    </w:p>
    <w:p w14:paraId="3698F172" w14:textId="77777777" w:rsidR="00CB6880" w:rsidRDefault="00CB6880" w:rsidP="0003774E">
      <w:pPr>
        <w:pStyle w:val="Heading1"/>
        <w:spacing w:before="280" w:after="120"/>
        <w:rPr>
          <w:rFonts w:ascii="Times New Roman" w:hAnsi="Times New Roman" w:cs="Times New Roman"/>
          <w:b/>
          <w:color w:val="0F4761"/>
          <w:sz w:val="28"/>
          <w:lang w:val="es-ES_tradnl"/>
        </w:rPr>
      </w:pPr>
      <w:r w:rsidRPr="00CB6880">
        <w:rPr>
          <w:rFonts w:ascii="Times New Roman" w:hAnsi="Times New Roman" w:cs="Times New Roman"/>
          <w:b/>
          <w:color w:val="0F4761"/>
          <w:sz w:val="28"/>
          <w:lang w:val="es-ES_tradnl"/>
        </w:rPr>
        <w:lastRenderedPageBreak/>
        <w:t>ANEXO FOTOGRÁFICO</w:t>
      </w:r>
    </w:p>
    <w:p w14:paraId="70F48A6B" w14:textId="77777777" w:rsidR="00CB6880" w:rsidRDefault="00CB6880" w:rsidP="002966D0">
      <w:pPr>
        <w:pStyle w:val="NormalWeb"/>
        <w:jc w:val="both"/>
        <w:rPr>
          <w:color w:val="000000"/>
          <w:lang w:val="es-ES_tradnl"/>
        </w:rPr>
      </w:pPr>
      <w:r>
        <w:rPr>
          <w:color w:val="000000"/>
          <w:lang w:val="es-ES_tradnl"/>
        </w:rPr>
        <w:t>Reproducción de las páginas impresas y capturas de pantalla suministradas, en orden cronológico. Las imágenes sin vinculación con la agenda cinematográfica se identifican en su pie y no se incorporan al registro consolidado.</w:t>
      </w:r>
    </w:p>
    <w:p w14:paraId="19CE188D" w14:textId="77777777" w:rsidR="00CB6880" w:rsidRDefault="00CB6880" w:rsidP="002966D0">
      <w:pPr>
        <w:pStyle w:val="NormalWeb"/>
        <w:jc w:val="both"/>
        <w:rPr>
          <w:lang w:val="es-ES_tradnl"/>
        </w:rPr>
      </w:pPr>
      <w:r>
        <w:rPr>
          <w:noProof/>
          <w:lang w:val="es-ES_tradnl"/>
          <w14:ligatures w14:val="standardContextual"/>
        </w:rPr>
        <w:drawing>
          <wp:inline distT="0" distB="0" distL="0" distR="0" wp14:anchorId="28599735" wp14:editId="59EA5842">
            <wp:extent cx="5105308" cy="6350000"/>
            <wp:effectExtent l="0" t="0" r="635" b="0"/>
            <wp:docPr id="134690768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907683" name=""/>
                    <pic:cNvPicPr/>
                  </pic:nvPicPr>
                  <pic:blipFill>
                    <a:blip r:embed="rId111">
                      <a:extLst>
                        <a:ext uri="{28A0092B-C50C-407E-A947-70E740481C1C}">
                          <a14:useLocalDpi xmlns:a14="http://schemas.microsoft.com/office/drawing/2010/main" val="0"/>
                        </a:ext>
                      </a:extLst>
                    </a:blip>
                    <a:stretch>
                      <a:fillRect/>
                    </a:stretch>
                  </pic:blipFill>
                  <pic:spPr>
                    <a:xfrm>
                      <a:off x="0" y="0"/>
                      <a:ext cx="5105308" cy="6350000"/>
                    </a:xfrm>
                    <a:prstGeom prst="rect">
                      <a:avLst/>
                    </a:prstGeom>
                  </pic:spPr>
                </pic:pic>
              </a:graphicData>
            </a:graphic>
          </wp:inline>
        </w:drawing>
      </w:r>
    </w:p>
    <w:p w14:paraId="513E407F" w14:textId="77777777" w:rsidR="00CB6880" w:rsidRDefault="00CB6880" w:rsidP="002966D0">
      <w:pPr>
        <w:pStyle w:val="NormalWeb"/>
        <w:jc w:val="both"/>
        <w:rPr>
          <w:i/>
          <w:color w:val="000000"/>
          <w:sz w:val="20"/>
          <w:lang w:val="es-ES_tradnl"/>
        </w:rPr>
      </w:pPr>
      <w:r w:rsidRPr="00CB6880">
        <w:rPr>
          <w:i/>
          <w:color w:val="000000"/>
          <w:sz w:val="20"/>
          <w:lang w:val="es-ES_tradnl"/>
        </w:rPr>
        <w:t>Diario Libre, Revista, p. 19 – 2 de julio de 2026: «El actor Danny Glover revela que padece alzhéimer». Pie de foto: «Glover fue reconocido en el Festival de Cine Global» (registro 87, mención por criterio ampliado).</w:t>
      </w:r>
    </w:p>
    <w:p w14:paraId="69940F78" w14:textId="31AED596" w:rsidR="00CB6880" w:rsidRDefault="00CB6880" w:rsidP="002966D0">
      <w:pPr>
        <w:pStyle w:val="NormalWeb"/>
        <w:jc w:val="both"/>
        <w:rPr>
          <w:lang w:val="es-ES_tradnl"/>
        </w:rPr>
      </w:pPr>
      <w:r>
        <w:rPr>
          <w:lang w:val="es-ES_tradnl"/>
        </w:rPr>
        <w:br w:type="page"/>
      </w:r>
    </w:p>
    <w:p w14:paraId="06CE7A63"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01F626F2" wp14:editId="08A2D452">
            <wp:extent cx="5713726" cy="3835400"/>
            <wp:effectExtent l="0" t="0" r="1905" b="0"/>
            <wp:docPr id="1989688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68834"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13726" cy="3835400"/>
                    </a:xfrm>
                    <a:prstGeom prst="rect">
                      <a:avLst/>
                    </a:prstGeom>
                  </pic:spPr>
                </pic:pic>
              </a:graphicData>
            </a:graphic>
          </wp:inline>
        </w:drawing>
      </w:r>
    </w:p>
    <w:p w14:paraId="56684975" w14:textId="77777777" w:rsidR="00CB6880" w:rsidRDefault="00CB6880" w:rsidP="002966D0">
      <w:pPr>
        <w:pStyle w:val="NormalWeb"/>
        <w:jc w:val="both"/>
        <w:rPr>
          <w:i/>
          <w:color w:val="000000"/>
          <w:sz w:val="20"/>
          <w:lang w:val="es-ES_tradnl"/>
        </w:rPr>
      </w:pPr>
      <w:r w:rsidRPr="00CB6880">
        <w:rPr>
          <w:i/>
          <w:color w:val="000000"/>
          <w:sz w:val="20"/>
          <w:lang w:val="es-ES_tradnl"/>
        </w:rPr>
        <w:t>Diario Libre, Revista, pp. 18–19 – 22 de julio de 2026: «Paula Cury: ‘Quise aprovechar el privilegio de poder alzar la voz’» (registro 88, mención por criterio ampliado). La agenda de la p. 18 anuncia el encuentro de Leonel Fernández con la prensa de espectáculos, cine y cultura en la sede de FUNGLODE.</w:t>
      </w:r>
    </w:p>
    <w:p w14:paraId="1B44ACB8" w14:textId="468F7475" w:rsidR="00CB6880" w:rsidRDefault="00CB6880" w:rsidP="002966D0">
      <w:pPr>
        <w:pStyle w:val="NormalWeb"/>
        <w:jc w:val="both"/>
        <w:rPr>
          <w:lang w:val="es-ES_tradnl"/>
        </w:rPr>
      </w:pPr>
      <w:r>
        <w:rPr>
          <w:lang w:val="es-ES_tradnl"/>
        </w:rPr>
        <w:br w:type="page"/>
      </w:r>
    </w:p>
    <w:p w14:paraId="7F944160"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7703F12D" wp14:editId="1EC90222">
            <wp:extent cx="5544938" cy="7366000"/>
            <wp:effectExtent l="0" t="0" r="5080" b="0"/>
            <wp:docPr id="3641423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42365" name=""/>
                    <pic:cNvPicPr/>
                  </pic:nvPicPr>
                  <pic:blipFill>
                    <a:blip r:embed="rId113">
                      <a:extLst>
                        <a:ext uri="{28A0092B-C50C-407E-A947-70E740481C1C}">
                          <a14:useLocalDpi xmlns:a14="http://schemas.microsoft.com/office/drawing/2010/main" val="0"/>
                        </a:ext>
                      </a:extLst>
                    </a:blip>
                    <a:stretch>
                      <a:fillRect/>
                    </a:stretch>
                  </pic:blipFill>
                  <pic:spPr>
                    <a:xfrm>
                      <a:off x="0" y="0"/>
                      <a:ext cx="5544938" cy="7366000"/>
                    </a:xfrm>
                    <a:prstGeom prst="rect">
                      <a:avLst/>
                    </a:prstGeom>
                  </pic:spPr>
                </pic:pic>
              </a:graphicData>
            </a:graphic>
          </wp:inline>
        </w:drawing>
      </w:r>
    </w:p>
    <w:p w14:paraId="244F430C" w14:textId="77777777" w:rsidR="00CB6880" w:rsidRDefault="00CB6880" w:rsidP="002966D0">
      <w:pPr>
        <w:pStyle w:val="NormalWeb"/>
        <w:jc w:val="both"/>
        <w:rPr>
          <w:i/>
          <w:color w:val="000000"/>
          <w:sz w:val="20"/>
          <w:lang w:val="es-ES_tradnl"/>
        </w:rPr>
      </w:pPr>
      <w:r w:rsidRPr="00CB6880">
        <w:rPr>
          <w:i/>
          <w:color w:val="000000"/>
          <w:sz w:val="20"/>
          <w:lang w:val="es-ES_tradnl"/>
        </w:rPr>
        <w:t>El Nacional, Que Pasa, p. 18 – 23 de julio de 2026: «Leonel Fernández revela hoja de ruta cultural de FUNGLODE hasta 2028» (registro 89).</w:t>
      </w:r>
    </w:p>
    <w:p w14:paraId="0873829A" w14:textId="1D44FBA7" w:rsidR="00CB6880" w:rsidRDefault="00CB6880" w:rsidP="002966D0">
      <w:pPr>
        <w:pStyle w:val="NormalWeb"/>
        <w:jc w:val="both"/>
        <w:rPr>
          <w:lang w:val="es-ES_tradnl"/>
        </w:rPr>
      </w:pPr>
      <w:r>
        <w:rPr>
          <w:lang w:val="es-ES_tradnl"/>
        </w:rPr>
        <w:br w:type="page"/>
      </w:r>
    </w:p>
    <w:p w14:paraId="40CA022E"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1EEF51CE" wp14:editId="097799F8">
            <wp:extent cx="5213747" cy="7366000"/>
            <wp:effectExtent l="0" t="0" r="6350" b="0"/>
            <wp:docPr id="10572871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87114" name=""/>
                    <pic:cNvPicPr/>
                  </pic:nvPicPr>
                  <pic:blipFill>
                    <a:blip r:embed="rId114">
                      <a:extLst>
                        <a:ext uri="{28A0092B-C50C-407E-A947-70E740481C1C}">
                          <a14:useLocalDpi xmlns:a14="http://schemas.microsoft.com/office/drawing/2010/main" val="0"/>
                        </a:ext>
                      </a:extLst>
                    </a:blip>
                    <a:stretch>
                      <a:fillRect/>
                    </a:stretch>
                  </pic:blipFill>
                  <pic:spPr>
                    <a:xfrm>
                      <a:off x="0" y="0"/>
                      <a:ext cx="5213747" cy="7366000"/>
                    </a:xfrm>
                    <a:prstGeom prst="rect">
                      <a:avLst/>
                    </a:prstGeom>
                  </pic:spPr>
                </pic:pic>
              </a:graphicData>
            </a:graphic>
          </wp:inline>
        </w:drawing>
      </w:r>
    </w:p>
    <w:p w14:paraId="7A7700F8" w14:textId="45AAB40C" w:rsidR="00CB6880" w:rsidRPr="00CB6880" w:rsidRDefault="00CB6880" w:rsidP="002966D0">
      <w:pPr>
        <w:pStyle w:val="NormalWeb"/>
        <w:jc w:val="both"/>
        <w:rPr>
          <w:i/>
          <w:color w:val="000000"/>
          <w:sz w:val="20"/>
          <w:lang w:val="es-ES_tradnl"/>
        </w:rPr>
      </w:pPr>
      <w:r w:rsidRPr="00CB6880">
        <w:rPr>
          <w:i/>
          <w:color w:val="000000"/>
          <w:sz w:val="20"/>
          <w:lang w:val="es-ES_tradnl"/>
        </w:rPr>
        <w:t>Listín Diario, L2, p. 21 – 24 de julio de 2026: «</w:t>
      </w:r>
      <w:proofErr w:type="spellStart"/>
      <w:r w:rsidRPr="00CB6880">
        <w:rPr>
          <w:i/>
          <w:color w:val="000000"/>
          <w:sz w:val="20"/>
          <w:lang w:val="es-ES_tradnl"/>
        </w:rPr>
        <w:t>Funglode</w:t>
      </w:r>
      <w:proofErr w:type="spellEnd"/>
      <w:r w:rsidRPr="00CB6880">
        <w:rPr>
          <w:i/>
          <w:color w:val="000000"/>
          <w:sz w:val="20"/>
          <w:lang w:val="es-ES_tradnl"/>
        </w:rPr>
        <w:t>: Planes y acciones en su agenda cultural» (registro 90).</w:t>
      </w:r>
    </w:p>
    <w:p w14:paraId="5D3AC0E6" w14:textId="77777777" w:rsidR="00CB6880" w:rsidRDefault="00CB6880" w:rsidP="002966D0">
      <w:pPr>
        <w:pStyle w:val="NormalWeb"/>
        <w:jc w:val="both"/>
        <w:rPr>
          <w:noProof/>
          <w:lang w:val="es-ES_tradnl"/>
          <w14:ligatures w14:val="standardContextual"/>
        </w:rPr>
      </w:pPr>
      <w:r>
        <w:rPr>
          <w:noProof/>
          <w:lang w:val="es-ES_tradnl"/>
          <w14:ligatures w14:val="standardContextual"/>
        </w:rPr>
        <w:br w:type="page"/>
      </w:r>
    </w:p>
    <w:p w14:paraId="10FB1BE2" w14:textId="619CF39D"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2ACB9930" wp14:editId="391ED7A7">
            <wp:extent cx="4820047" cy="6350000"/>
            <wp:effectExtent l="0" t="0" r="6350" b="0"/>
            <wp:docPr id="17932303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30357" name=""/>
                    <pic:cNvPicPr/>
                  </pic:nvPicPr>
                  <pic:blipFill>
                    <a:blip r:embed="rId115">
                      <a:extLst>
                        <a:ext uri="{28A0092B-C50C-407E-A947-70E740481C1C}">
                          <a14:useLocalDpi xmlns:a14="http://schemas.microsoft.com/office/drawing/2010/main" val="0"/>
                        </a:ext>
                      </a:extLst>
                    </a:blip>
                    <a:stretch>
                      <a:fillRect/>
                    </a:stretch>
                  </pic:blipFill>
                  <pic:spPr>
                    <a:xfrm>
                      <a:off x="0" y="0"/>
                      <a:ext cx="4820047" cy="6350000"/>
                    </a:xfrm>
                    <a:prstGeom prst="rect">
                      <a:avLst/>
                    </a:prstGeom>
                  </pic:spPr>
                </pic:pic>
              </a:graphicData>
            </a:graphic>
          </wp:inline>
        </w:drawing>
      </w:r>
    </w:p>
    <w:p w14:paraId="1BC1CD18" w14:textId="77777777" w:rsidR="00CB6880" w:rsidRDefault="00CB6880" w:rsidP="002966D0">
      <w:pPr>
        <w:pStyle w:val="NormalWeb"/>
        <w:jc w:val="both"/>
        <w:rPr>
          <w:i/>
          <w:color w:val="000000"/>
          <w:sz w:val="20"/>
          <w:lang w:val="es-ES_tradnl"/>
        </w:rPr>
      </w:pPr>
      <w:r w:rsidRPr="00CB6880">
        <w:rPr>
          <w:i/>
          <w:color w:val="000000"/>
          <w:sz w:val="20"/>
          <w:lang w:val="es-ES_tradnl"/>
        </w:rPr>
        <w:t>El Nacional, Que Pasa, p. 18 – 24 de julio de 2026: «Festival de Cine Global SD 2027 dedicará su 19 edición al legado de Carlos Batista Matos» (registro 91).</w:t>
      </w:r>
    </w:p>
    <w:p w14:paraId="43A7A88C" w14:textId="2E12BD9B" w:rsidR="00CB6880" w:rsidRDefault="00CB6880" w:rsidP="002966D0">
      <w:pPr>
        <w:pStyle w:val="NormalWeb"/>
        <w:jc w:val="both"/>
        <w:rPr>
          <w:lang w:val="es-ES_tradnl"/>
        </w:rPr>
      </w:pPr>
      <w:r>
        <w:rPr>
          <w:lang w:val="es-ES_tradnl"/>
        </w:rPr>
        <w:br w:type="page"/>
      </w:r>
    </w:p>
    <w:p w14:paraId="1461F0CA"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22291529" wp14:editId="2920394C">
            <wp:extent cx="5259462" cy="7366000"/>
            <wp:effectExtent l="0" t="0" r="0" b="0"/>
            <wp:docPr id="4119900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990025" name=""/>
                    <pic:cNvPicPr/>
                  </pic:nvPicPr>
                  <pic:blipFill>
                    <a:blip r:embed="rId116">
                      <a:extLst>
                        <a:ext uri="{28A0092B-C50C-407E-A947-70E740481C1C}">
                          <a14:useLocalDpi xmlns:a14="http://schemas.microsoft.com/office/drawing/2010/main" val="0"/>
                        </a:ext>
                      </a:extLst>
                    </a:blip>
                    <a:stretch>
                      <a:fillRect/>
                    </a:stretch>
                  </pic:blipFill>
                  <pic:spPr>
                    <a:xfrm>
                      <a:off x="0" y="0"/>
                      <a:ext cx="5259462" cy="7366000"/>
                    </a:xfrm>
                    <a:prstGeom prst="rect">
                      <a:avLst/>
                    </a:prstGeom>
                  </pic:spPr>
                </pic:pic>
              </a:graphicData>
            </a:graphic>
          </wp:inline>
        </w:drawing>
      </w:r>
    </w:p>
    <w:p w14:paraId="3AE8A37F" w14:textId="77777777" w:rsidR="00CB6880" w:rsidRDefault="00CB6880" w:rsidP="002966D0">
      <w:pPr>
        <w:pStyle w:val="NormalWeb"/>
        <w:jc w:val="both"/>
        <w:rPr>
          <w:i/>
          <w:color w:val="000000"/>
          <w:sz w:val="20"/>
          <w:lang w:val="es-ES_tradnl"/>
        </w:rPr>
      </w:pPr>
      <w:proofErr w:type="spellStart"/>
      <w:r w:rsidRPr="00CB6880">
        <w:rPr>
          <w:i/>
          <w:color w:val="000000"/>
          <w:sz w:val="20"/>
          <w:lang w:val="es-ES_tradnl"/>
        </w:rPr>
        <w:t>elCaribe</w:t>
      </w:r>
      <w:proofErr w:type="spellEnd"/>
      <w:r w:rsidRPr="00CB6880">
        <w:rPr>
          <w:i/>
          <w:color w:val="000000"/>
          <w:sz w:val="20"/>
          <w:lang w:val="es-ES_tradnl"/>
        </w:rPr>
        <w:t>, Gente, p. 19 – 25 de julio de 2026: «</w:t>
      </w:r>
      <w:proofErr w:type="spellStart"/>
      <w:r w:rsidRPr="00CB6880">
        <w:rPr>
          <w:i/>
          <w:color w:val="000000"/>
          <w:sz w:val="20"/>
          <w:lang w:val="es-ES_tradnl"/>
        </w:rPr>
        <w:t>Funglode</w:t>
      </w:r>
      <w:proofErr w:type="spellEnd"/>
      <w:r w:rsidRPr="00CB6880">
        <w:rPr>
          <w:i/>
          <w:color w:val="000000"/>
          <w:sz w:val="20"/>
          <w:lang w:val="es-ES_tradnl"/>
        </w:rPr>
        <w:t xml:space="preserve"> da a conocer planes 2026-2028 en cultura y pensamiento» (registro 92).</w:t>
      </w:r>
    </w:p>
    <w:p w14:paraId="7F70E186" w14:textId="392F960F" w:rsidR="00CB6880" w:rsidRDefault="00CB6880" w:rsidP="002966D0">
      <w:pPr>
        <w:pStyle w:val="NormalWeb"/>
        <w:jc w:val="both"/>
        <w:rPr>
          <w:lang w:val="es-ES_tradnl"/>
        </w:rPr>
      </w:pPr>
      <w:r>
        <w:rPr>
          <w:lang w:val="es-ES_tradnl"/>
        </w:rPr>
        <w:br w:type="page"/>
      </w:r>
    </w:p>
    <w:p w14:paraId="64E8ECAA"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2127095B" wp14:editId="1B9DD99D">
            <wp:extent cx="5425067" cy="7366000"/>
            <wp:effectExtent l="0" t="0" r="0" b="0"/>
            <wp:docPr id="14341460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46084" name=""/>
                    <pic:cNvPicPr/>
                  </pic:nvPicPr>
                  <pic:blipFill>
                    <a:blip r:embed="rId117">
                      <a:extLst>
                        <a:ext uri="{28A0092B-C50C-407E-A947-70E740481C1C}">
                          <a14:useLocalDpi xmlns:a14="http://schemas.microsoft.com/office/drawing/2010/main" val="0"/>
                        </a:ext>
                      </a:extLst>
                    </a:blip>
                    <a:stretch>
                      <a:fillRect/>
                    </a:stretch>
                  </pic:blipFill>
                  <pic:spPr>
                    <a:xfrm>
                      <a:off x="0" y="0"/>
                      <a:ext cx="5425067" cy="7366000"/>
                    </a:xfrm>
                    <a:prstGeom prst="rect">
                      <a:avLst/>
                    </a:prstGeom>
                  </pic:spPr>
                </pic:pic>
              </a:graphicData>
            </a:graphic>
          </wp:inline>
        </w:drawing>
      </w:r>
    </w:p>
    <w:p w14:paraId="14D98A0B" w14:textId="793798AC" w:rsidR="00CB6880" w:rsidRPr="00CB6880" w:rsidRDefault="00CB6880" w:rsidP="002966D0">
      <w:pPr>
        <w:pStyle w:val="NormalWeb"/>
        <w:jc w:val="both"/>
        <w:rPr>
          <w:i/>
          <w:color w:val="000000"/>
          <w:sz w:val="20"/>
          <w:lang w:val="es-ES_tradnl"/>
        </w:rPr>
      </w:pPr>
      <w:r w:rsidRPr="00CB6880">
        <w:rPr>
          <w:i/>
          <w:color w:val="000000"/>
          <w:sz w:val="20"/>
          <w:lang w:val="es-ES_tradnl"/>
        </w:rPr>
        <w:t>Diario Libre, Revista, p. 17 – 27 de julio de 2026: «Leonel Fernández: ‘Tocar la Ley de Cine sería herir de muerte la industria’» (registro 93).</w:t>
      </w:r>
    </w:p>
    <w:p w14:paraId="1B38D696" w14:textId="5E6D21BF" w:rsidR="00CB6880" w:rsidRDefault="00CB6880" w:rsidP="002966D0">
      <w:pPr>
        <w:pStyle w:val="NormalWeb"/>
        <w:jc w:val="both"/>
        <w:rPr>
          <w:lang w:val="es-ES_tradnl"/>
        </w:rPr>
      </w:pPr>
      <w:r>
        <w:rPr>
          <w:lang w:val="es-ES_tradnl"/>
        </w:rPr>
        <w:br w:type="page"/>
      </w:r>
    </w:p>
    <w:p w14:paraId="3954C67D" w14:textId="0F2C1224"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00E5F67A" wp14:editId="573FCFC2">
            <wp:extent cx="4864100" cy="6352952"/>
            <wp:effectExtent l="0" t="0" r="0" b="0"/>
            <wp:docPr id="868034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034318" name=""/>
                    <pic:cNvPicPr/>
                  </pic:nvPicPr>
                  <pic:blipFill>
                    <a:blip r:embed="rId118">
                      <a:extLst>
                        <a:ext uri="{28A0092B-C50C-407E-A947-70E740481C1C}">
                          <a14:useLocalDpi xmlns:a14="http://schemas.microsoft.com/office/drawing/2010/main" val="0"/>
                        </a:ext>
                      </a:extLst>
                    </a:blip>
                    <a:stretch>
                      <a:fillRect/>
                    </a:stretch>
                  </pic:blipFill>
                  <pic:spPr>
                    <a:xfrm>
                      <a:off x="0" y="0"/>
                      <a:ext cx="4864100" cy="6352952"/>
                    </a:xfrm>
                    <a:prstGeom prst="rect">
                      <a:avLst/>
                    </a:prstGeom>
                  </pic:spPr>
                </pic:pic>
              </a:graphicData>
            </a:graphic>
          </wp:inline>
        </w:drawing>
      </w:r>
    </w:p>
    <w:p w14:paraId="75DBC8EA" w14:textId="77777777" w:rsidR="00CB6880" w:rsidRDefault="00CB6880" w:rsidP="002966D0">
      <w:pPr>
        <w:pStyle w:val="NormalWeb"/>
        <w:jc w:val="both"/>
        <w:rPr>
          <w:i/>
          <w:color w:val="000000"/>
          <w:sz w:val="20"/>
          <w:lang w:val="es-ES_tradnl"/>
        </w:rPr>
      </w:pPr>
      <w:r w:rsidRPr="00CB6880">
        <w:rPr>
          <w:i/>
          <w:color w:val="000000"/>
          <w:sz w:val="20"/>
          <w:lang w:val="es-ES_tradnl"/>
        </w:rPr>
        <w:t>Diario Libre, Revista, p. 21 – 7 de septiembre de 2026: «</w:t>
      </w:r>
      <w:proofErr w:type="spellStart"/>
      <w:r w:rsidRPr="00CB6880">
        <w:rPr>
          <w:i/>
          <w:color w:val="000000"/>
          <w:sz w:val="20"/>
          <w:lang w:val="es-ES_tradnl"/>
        </w:rPr>
        <w:t>Funglode</w:t>
      </w:r>
      <w:proofErr w:type="spellEnd"/>
      <w:r w:rsidRPr="00CB6880">
        <w:rPr>
          <w:i/>
          <w:color w:val="000000"/>
          <w:sz w:val="20"/>
          <w:lang w:val="es-ES_tradnl"/>
        </w:rPr>
        <w:t xml:space="preserve"> prepara agenda de cine en Miami y Nueva York» (registro 94).</w:t>
      </w:r>
    </w:p>
    <w:p w14:paraId="48C280E4" w14:textId="22857B93" w:rsidR="00CB6880" w:rsidRDefault="00CB6880" w:rsidP="002966D0">
      <w:pPr>
        <w:pStyle w:val="NormalWeb"/>
        <w:jc w:val="both"/>
        <w:rPr>
          <w:lang w:val="es-ES_tradnl"/>
        </w:rPr>
      </w:pPr>
      <w:r>
        <w:rPr>
          <w:lang w:val="es-ES_tradnl"/>
        </w:rPr>
        <w:br w:type="page"/>
      </w:r>
    </w:p>
    <w:p w14:paraId="27F045B1"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2B9070E8" wp14:editId="68195681">
            <wp:extent cx="5334000" cy="7373131"/>
            <wp:effectExtent l="0" t="0" r="0" b="5715"/>
            <wp:docPr id="170838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87113" name=""/>
                    <pic:cNvPicPr/>
                  </pic:nvPicPr>
                  <pic:blipFill>
                    <a:blip r:embed="rId119">
                      <a:extLst>
                        <a:ext uri="{28A0092B-C50C-407E-A947-70E740481C1C}">
                          <a14:useLocalDpi xmlns:a14="http://schemas.microsoft.com/office/drawing/2010/main" val="0"/>
                        </a:ext>
                      </a:extLst>
                    </a:blip>
                    <a:stretch>
                      <a:fillRect/>
                    </a:stretch>
                  </pic:blipFill>
                  <pic:spPr>
                    <a:xfrm>
                      <a:off x="0" y="0"/>
                      <a:ext cx="5334000" cy="7373131"/>
                    </a:xfrm>
                    <a:prstGeom prst="rect">
                      <a:avLst/>
                    </a:prstGeom>
                  </pic:spPr>
                </pic:pic>
              </a:graphicData>
            </a:graphic>
          </wp:inline>
        </w:drawing>
      </w:r>
    </w:p>
    <w:p w14:paraId="08853748" w14:textId="77777777" w:rsidR="00CB6880" w:rsidRDefault="00CB6880" w:rsidP="002966D0">
      <w:pPr>
        <w:pStyle w:val="NormalWeb"/>
        <w:jc w:val="both"/>
        <w:rPr>
          <w:i/>
          <w:color w:val="000000"/>
          <w:sz w:val="20"/>
          <w:lang w:val="es-ES_tradnl"/>
        </w:rPr>
      </w:pPr>
      <w:proofErr w:type="spellStart"/>
      <w:r w:rsidRPr="00CB6880">
        <w:rPr>
          <w:i/>
          <w:color w:val="000000"/>
          <w:sz w:val="20"/>
          <w:lang w:val="es-ES_tradnl"/>
        </w:rPr>
        <w:t>elCaribe</w:t>
      </w:r>
      <w:proofErr w:type="spellEnd"/>
      <w:r w:rsidRPr="00CB6880">
        <w:rPr>
          <w:i/>
          <w:color w:val="000000"/>
          <w:sz w:val="20"/>
          <w:lang w:val="es-ES_tradnl"/>
        </w:rPr>
        <w:t>, Gente, p. 26 – 8 de septiembre de 2026: «Leonel Fernández encabeza agenda promoción de cine dominicano en EU» (registro 95).</w:t>
      </w:r>
    </w:p>
    <w:p w14:paraId="02E52073" w14:textId="549AB732" w:rsidR="00CB6880" w:rsidRDefault="00CB6880" w:rsidP="002966D0">
      <w:pPr>
        <w:pStyle w:val="NormalWeb"/>
        <w:jc w:val="both"/>
        <w:rPr>
          <w:lang w:val="es-ES_tradnl"/>
        </w:rPr>
      </w:pPr>
      <w:r>
        <w:rPr>
          <w:lang w:val="es-ES_tradnl"/>
        </w:rPr>
        <w:br w:type="page"/>
      </w:r>
    </w:p>
    <w:p w14:paraId="4DD10628"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31567B17" wp14:editId="75A9E64C">
            <wp:extent cx="5067300" cy="7370618"/>
            <wp:effectExtent l="0" t="0" r="0" b="0"/>
            <wp:docPr id="15643046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04641" name=""/>
                    <pic:cNvPicPr/>
                  </pic:nvPicPr>
                  <pic:blipFill>
                    <a:blip r:embed="rId120">
                      <a:extLst>
                        <a:ext uri="{28A0092B-C50C-407E-A947-70E740481C1C}">
                          <a14:useLocalDpi xmlns:a14="http://schemas.microsoft.com/office/drawing/2010/main" val="0"/>
                        </a:ext>
                      </a:extLst>
                    </a:blip>
                    <a:stretch>
                      <a:fillRect/>
                    </a:stretch>
                  </pic:blipFill>
                  <pic:spPr>
                    <a:xfrm>
                      <a:off x="0" y="0"/>
                      <a:ext cx="5067300" cy="7370618"/>
                    </a:xfrm>
                    <a:prstGeom prst="rect">
                      <a:avLst/>
                    </a:prstGeom>
                  </pic:spPr>
                </pic:pic>
              </a:graphicData>
            </a:graphic>
          </wp:inline>
        </w:drawing>
      </w:r>
    </w:p>
    <w:p w14:paraId="206449A3" w14:textId="77777777" w:rsidR="00CB6880" w:rsidRDefault="00CB6880" w:rsidP="002966D0">
      <w:pPr>
        <w:pStyle w:val="NormalWeb"/>
        <w:jc w:val="both"/>
        <w:rPr>
          <w:i/>
          <w:color w:val="000000"/>
          <w:sz w:val="20"/>
          <w:lang w:val="es-ES_tradnl"/>
        </w:rPr>
      </w:pPr>
      <w:r w:rsidRPr="00CB6880">
        <w:rPr>
          <w:i/>
          <w:color w:val="000000"/>
          <w:sz w:val="20"/>
          <w:lang w:val="es-ES_tradnl"/>
        </w:rPr>
        <w:t xml:space="preserve">Listín Diario, p. 14 – 8 de septiembre de 2026: «Diáspora en Miami: Dominican </w:t>
      </w:r>
      <w:proofErr w:type="spellStart"/>
      <w:r w:rsidRPr="00CB6880">
        <w:rPr>
          <w:i/>
          <w:color w:val="000000"/>
          <w:sz w:val="20"/>
          <w:lang w:val="es-ES_tradnl"/>
        </w:rPr>
        <w:t>Legacy</w:t>
      </w:r>
      <w:proofErr w:type="spellEnd"/>
      <w:r w:rsidRPr="00CB6880">
        <w:rPr>
          <w:i/>
          <w:color w:val="000000"/>
          <w:sz w:val="20"/>
          <w:lang w:val="es-ES_tradnl"/>
        </w:rPr>
        <w:t xml:space="preserve"> Gala 2026, encuentro de líderes» (registro 96).</w:t>
      </w:r>
    </w:p>
    <w:p w14:paraId="60B83CE1" w14:textId="658F83A0" w:rsidR="00CB6880" w:rsidRDefault="00CB6880" w:rsidP="002966D0">
      <w:pPr>
        <w:pStyle w:val="NormalWeb"/>
        <w:jc w:val="both"/>
        <w:rPr>
          <w:lang w:val="es-ES_tradnl"/>
        </w:rPr>
      </w:pPr>
      <w:r>
        <w:rPr>
          <w:lang w:val="es-ES_tradnl"/>
        </w:rPr>
        <w:br w:type="page"/>
      </w:r>
    </w:p>
    <w:p w14:paraId="62318D86"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56DEA597" wp14:editId="015D9F29">
            <wp:extent cx="3556000" cy="7370450"/>
            <wp:effectExtent l="0" t="0" r="0" b="0"/>
            <wp:docPr id="17807983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98378" name=""/>
                    <pic:cNvPicPr/>
                  </pic:nvPicPr>
                  <pic:blipFill>
                    <a:blip r:embed="rId121">
                      <a:extLst>
                        <a:ext uri="{28A0092B-C50C-407E-A947-70E740481C1C}">
                          <a14:useLocalDpi xmlns:a14="http://schemas.microsoft.com/office/drawing/2010/main" val="0"/>
                        </a:ext>
                      </a:extLst>
                    </a:blip>
                    <a:stretch>
                      <a:fillRect/>
                    </a:stretch>
                  </pic:blipFill>
                  <pic:spPr>
                    <a:xfrm>
                      <a:off x="0" y="0"/>
                      <a:ext cx="3556000" cy="7370450"/>
                    </a:xfrm>
                    <a:prstGeom prst="rect">
                      <a:avLst/>
                    </a:prstGeom>
                  </pic:spPr>
                </pic:pic>
              </a:graphicData>
            </a:graphic>
          </wp:inline>
        </w:drawing>
      </w:r>
    </w:p>
    <w:p w14:paraId="3D85474B" w14:textId="77777777" w:rsidR="00CB6880" w:rsidRDefault="00CB6880" w:rsidP="002966D0">
      <w:pPr>
        <w:pStyle w:val="NormalWeb"/>
        <w:jc w:val="both"/>
        <w:rPr>
          <w:i/>
          <w:color w:val="000000"/>
          <w:sz w:val="20"/>
          <w:lang w:val="es-ES_tradnl"/>
        </w:rPr>
      </w:pPr>
      <w:r w:rsidRPr="00CB6880">
        <w:rPr>
          <w:i/>
          <w:color w:val="000000"/>
          <w:sz w:val="20"/>
          <w:lang w:val="es-ES_tradnl"/>
        </w:rPr>
        <w:t xml:space="preserve">elsureño.net – 20 de septiembre de 2026, </w:t>
      </w:r>
      <w:proofErr w:type="spellStart"/>
      <w:r w:rsidRPr="00CB6880">
        <w:rPr>
          <w:i/>
          <w:color w:val="000000"/>
          <w:sz w:val="20"/>
          <w:lang w:val="es-ES_tradnl"/>
        </w:rPr>
        <w:t>Esmil</w:t>
      </w:r>
      <w:proofErr w:type="spellEnd"/>
      <w:r w:rsidRPr="00CB6880">
        <w:rPr>
          <w:i/>
          <w:color w:val="000000"/>
          <w:sz w:val="20"/>
          <w:lang w:val="es-ES_tradnl"/>
        </w:rPr>
        <w:t xml:space="preserve"> Nina: «Miami celebra el cine y el legado dominicano con dos grandes encuentros de FUNGLODE y GFDD-Florida» (captura de pantalla; no incorporada al registro consolidado).</w:t>
      </w:r>
    </w:p>
    <w:p w14:paraId="6247B32E" w14:textId="343E612A" w:rsidR="00CB6880" w:rsidRDefault="00CB6880" w:rsidP="002966D0">
      <w:pPr>
        <w:pStyle w:val="NormalWeb"/>
        <w:jc w:val="both"/>
        <w:rPr>
          <w:lang w:val="es-ES_tradnl"/>
        </w:rPr>
      </w:pPr>
      <w:r>
        <w:rPr>
          <w:lang w:val="es-ES_tradnl"/>
        </w:rPr>
        <w:br w:type="page"/>
      </w:r>
    </w:p>
    <w:p w14:paraId="62C1F1C8" w14:textId="77777777" w:rsidR="00CB6880" w:rsidRDefault="00CB6880" w:rsidP="002966D0">
      <w:pPr>
        <w:pStyle w:val="NormalWeb"/>
        <w:jc w:val="both"/>
        <w:rPr>
          <w:lang w:val="es-ES_tradnl"/>
        </w:rPr>
      </w:pPr>
      <w:r>
        <w:rPr>
          <w:noProof/>
          <w:lang w:val="es-ES_tradnl"/>
          <w14:ligatures w14:val="standardContextual"/>
        </w:rPr>
        <w:lastRenderedPageBreak/>
        <w:drawing>
          <wp:inline distT="0" distB="0" distL="0" distR="0" wp14:anchorId="4EC6E518" wp14:editId="32E2EC3F">
            <wp:extent cx="5499100" cy="7362685"/>
            <wp:effectExtent l="0" t="0" r="0" b="3810"/>
            <wp:docPr id="2799345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34557" name=""/>
                    <pic:cNvPicPr/>
                  </pic:nvPicPr>
                  <pic:blipFill>
                    <a:blip r:embed="rId122">
                      <a:extLst>
                        <a:ext uri="{28A0092B-C50C-407E-A947-70E740481C1C}">
                          <a14:useLocalDpi xmlns:a14="http://schemas.microsoft.com/office/drawing/2010/main" val="0"/>
                        </a:ext>
                      </a:extLst>
                    </a:blip>
                    <a:stretch>
                      <a:fillRect/>
                    </a:stretch>
                  </pic:blipFill>
                  <pic:spPr>
                    <a:xfrm>
                      <a:off x="0" y="0"/>
                      <a:ext cx="5499100" cy="7362685"/>
                    </a:xfrm>
                    <a:prstGeom prst="rect">
                      <a:avLst/>
                    </a:prstGeom>
                  </pic:spPr>
                </pic:pic>
              </a:graphicData>
            </a:graphic>
          </wp:inline>
        </w:drawing>
      </w:r>
    </w:p>
    <w:p w14:paraId="61CA663B" w14:textId="77777777" w:rsidR="00CB6880" w:rsidRDefault="00CB6880" w:rsidP="002966D0">
      <w:pPr>
        <w:pStyle w:val="NormalWeb"/>
        <w:jc w:val="both"/>
        <w:rPr>
          <w:i/>
          <w:color w:val="000000"/>
          <w:sz w:val="20"/>
          <w:lang w:val="es-ES_tradnl"/>
        </w:rPr>
      </w:pPr>
      <w:r w:rsidRPr="00CB6880">
        <w:rPr>
          <w:i/>
          <w:color w:val="000000"/>
          <w:sz w:val="20"/>
          <w:lang w:val="es-ES_tradnl"/>
        </w:rPr>
        <w:t xml:space="preserve">Diario Libre, Revista, p. 28 – 22 de septiembre de 2026: «Documental ‘Julia </w:t>
      </w:r>
      <w:proofErr w:type="spellStart"/>
      <w:r w:rsidRPr="00CB6880">
        <w:rPr>
          <w:i/>
          <w:color w:val="000000"/>
          <w:sz w:val="20"/>
          <w:lang w:val="es-ES_tradnl"/>
        </w:rPr>
        <w:t>Alvarez</w:t>
      </w:r>
      <w:proofErr w:type="spellEnd"/>
      <w:r w:rsidRPr="00CB6880">
        <w:rPr>
          <w:i/>
          <w:color w:val="000000"/>
          <w:sz w:val="20"/>
          <w:lang w:val="es-ES_tradnl"/>
        </w:rPr>
        <w:t xml:space="preserve">: A </w:t>
      </w:r>
      <w:proofErr w:type="spellStart"/>
      <w:r w:rsidRPr="00CB6880">
        <w:rPr>
          <w:i/>
          <w:color w:val="000000"/>
          <w:sz w:val="20"/>
          <w:lang w:val="es-ES_tradnl"/>
        </w:rPr>
        <w:t>Life</w:t>
      </w:r>
      <w:proofErr w:type="spellEnd"/>
      <w:r w:rsidRPr="00CB6880">
        <w:rPr>
          <w:i/>
          <w:color w:val="000000"/>
          <w:sz w:val="20"/>
          <w:lang w:val="es-ES_tradnl"/>
        </w:rPr>
        <w:t xml:space="preserve"> </w:t>
      </w:r>
      <w:proofErr w:type="spellStart"/>
      <w:r w:rsidRPr="00CB6880">
        <w:rPr>
          <w:i/>
          <w:color w:val="000000"/>
          <w:sz w:val="20"/>
          <w:lang w:val="es-ES_tradnl"/>
        </w:rPr>
        <w:t>Reimagined</w:t>
      </w:r>
      <w:proofErr w:type="spellEnd"/>
      <w:r w:rsidRPr="00CB6880">
        <w:rPr>
          <w:i/>
          <w:color w:val="000000"/>
          <w:sz w:val="20"/>
          <w:lang w:val="es-ES_tradnl"/>
        </w:rPr>
        <w:t>’ ya está en PBS» (registro 98).</w:t>
      </w:r>
    </w:p>
    <w:p w14:paraId="1606641A" w14:textId="41F4D29B" w:rsidR="009B0F0E" w:rsidRPr="008F3565" w:rsidRDefault="009B0F0E" w:rsidP="002966D0">
      <w:pPr>
        <w:pStyle w:val="NormalWeb"/>
        <w:jc w:val="both"/>
        <w:rPr>
          <w:lang w:val="es-ES_tradnl"/>
        </w:rPr>
      </w:pPr>
    </w:p>
    <w:sectPr w:rsidR="009B0F0E" w:rsidRPr="008F3565" w:rsidSect="00933128">
      <w:headerReference w:type="even" r:id="rId123"/>
      <w:headerReference w:type="default" r:id="rId124"/>
      <w:footerReference w:type="even" r:id="rId125"/>
      <w:footerReference w:type="default" r:id="rId126"/>
      <w:headerReference w:type="first" r:id="rId127"/>
      <w:footerReference w:type="first" r:id="rId128"/>
      <w:pgSz w:w="12240" w:h="15840"/>
      <w:pgMar w:top="765" w:right="1440" w:bottom="87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6E039" w14:textId="77777777" w:rsidR="00682944" w:rsidRDefault="00682944" w:rsidP="00602CE3">
      <w:pPr>
        <w:spacing w:after="0" w:line="240" w:lineRule="auto"/>
      </w:pPr>
      <w:r>
        <w:separator/>
      </w:r>
    </w:p>
  </w:endnote>
  <w:endnote w:type="continuationSeparator" w:id="0">
    <w:p w14:paraId="52715369" w14:textId="77777777" w:rsidR="00682944" w:rsidRDefault="00682944" w:rsidP="00602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D20D" w14:textId="77777777" w:rsidR="00602CE3" w:rsidRDefault="00602C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5AAD" w14:textId="0CC398EC" w:rsidR="00602CE3" w:rsidRPr="00D213C4" w:rsidRDefault="004345B4" w:rsidP="00D213C4">
    <w:pPr>
      <w:pStyle w:val="Footer"/>
      <w:jc w:val="right"/>
      <w:rPr>
        <w:rFonts w:ascii="Times New Roman" w:hAnsi="Times New Roman" w:cs="Times New Roman"/>
        <w:b/>
        <w:bCs/>
      </w:rPr>
    </w:pPr>
    <w:proofErr w:type="spellStart"/>
    <w:r w:rsidRPr="00D213C4">
      <w:rPr>
        <w:rFonts w:ascii="Times New Roman" w:hAnsi="Times New Roman" w:cs="Times New Roman"/>
        <w:b/>
        <w:bCs/>
      </w:rPr>
      <w:t>Reporte</w:t>
    </w:r>
    <w:proofErr w:type="spellEnd"/>
    <w:r w:rsidR="00D213C4" w:rsidRPr="00D213C4">
      <w:rPr>
        <w:rFonts w:ascii="Times New Roman" w:hAnsi="Times New Roman" w:cs="Times New Roman"/>
        <w:b/>
        <w:bCs/>
      </w:rPr>
      <w:t xml:space="preserve"> para </w:t>
    </w:r>
    <w:proofErr w:type="spellStart"/>
    <w:r w:rsidR="00D213C4" w:rsidRPr="00D213C4">
      <w:rPr>
        <w:rFonts w:ascii="Times New Roman" w:hAnsi="Times New Roman" w:cs="Times New Roman"/>
        <w:b/>
        <w:bCs/>
      </w:rPr>
      <w:t>el</w:t>
    </w:r>
    <w:proofErr w:type="spellEnd"/>
    <w:r w:rsidR="00D213C4" w:rsidRPr="00D213C4">
      <w:rPr>
        <w:rFonts w:ascii="Times New Roman" w:hAnsi="Times New Roman" w:cs="Times New Roman"/>
        <w:b/>
        <w:bCs/>
      </w:rPr>
      <w:t xml:space="preserve"> Sr. Omar de la Cruz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69A7" w14:textId="77777777" w:rsidR="00602CE3" w:rsidRDefault="00602C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F0155" w14:textId="77777777" w:rsidR="00682944" w:rsidRDefault="00682944" w:rsidP="00602CE3">
      <w:pPr>
        <w:spacing w:after="0" w:line="240" w:lineRule="auto"/>
      </w:pPr>
      <w:r>
        <w:separator/>
      </w:r>
    </w:p>
  </w:footnote>
  <w:footnote w:type="continuationSeparator" w:id="0">
    <w:p w14:paraId="3FB96A39" w14:textId="77777777" w:rsidR="00682944" w:rsidRDefault="00682944" w:rsidP="00602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C87B" w14:textId="77777777" w:rsidR="00602CE3" w:rsidRDefault="00602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9E1D" w14:textId="77777777" w:rsidR="00602CE3" w:rsidRDefault="00602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BB02" w14:textId="77777777" w:rsidR="00602CE3" w:rsidRDefault="00602C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11E87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D46CF"/>
    <w:multiLevelType w:val="hybridMultilevel"/>
    <w:tmpl w:val="73FC0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E37"/>
    <w:multiLevelType w:val="hybridMultilevel"/>
    <w:tmpl w:val="F4BC9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820D72"/>
    <w:multiLevelType w:val="hybridMultilevel"/>
    <w:tmpl w:val="0990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70D42"/>
    <w:multiLevelType w:val="hybridMultilevel"/>
    <w:tmpl w:val="A09CE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E464C"/>
    <w:multiLevelType w:val="multilevel"/>
    <w:tmpl w:val="3A7C0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4E5305"/>
    <w:multiLevelType w:val="hybridMultilevel"/>
    <w:tmpl w:val="708C1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76509B"/>
    <w:multiLevelType w:val="hybridMultilevel"/>
    <w:tmpl w:val="2A822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F5251B"/>
    <w:multiLevelType w:val="hybridMultilevel"/>
    <w:tmpl w:val="61602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9276B3"/>
    <w:multiLevelType w:val="hybridMultilevel"/>
    <w:tmpl w:val="03567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776E7"/>
    <w:multiLevelType w:val="hybridMultilevel"/>
    <w:tmpl w:val="832E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4F3E6D"/>
    <w:multiLevelType w:val="hybridMultilevel"/>
    <w:tmpl w:val="20AA9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117270">
    <w:abstractNumId w:val="5"/>
  </w:num>
  <w:num w:numId="2" w16cid:durableId="789934896">
    <w:abstractNumId w:val="0"/>
  </w:num>
  <w:num w:numId="3" w16cid:durableId="554698754">
    <w:abstractNumId w:val="7"/>
  </w:num>
  <w:num w:numId="4" w16cid:durableId="1321276980">
    <w:abstractNumId w:val="2"/>
  </w:num>
  <w:num w:numId="5" w16cid:durableId="186337178">
    <w:abstractNumId w:val="3"/>
  </w:num>
  <w:num w:numId="6" w16cid:durableId="496503150">
    <w:abstractNumId w:val="1"/>
  </w:num>
  <w:num w:numId="7" w16cid:durableId="924803051">
    <w:abstractNumId w:val="11"/>
  </w:num>
  <w:num w:numId="8" w16cid:durableId="1175266217">
    <w:abstractNumId w:val="4"/>
  </w:num>
  <w:num w:numId="9" w16cid:durableId="1916279230">
    <w:abstractNumId w:val="6"/>
  </w:num>
  <w:num w:numId="10" w16cid:durableId="154541323">
    <w:abstractNumId w:val="9"/>
  </w:num>
  <w:num w:numId="11" w16cid:durableId="582834697">
    <w:abstractNumId w:val="10"/>
  </w:num>
  <w:num w:numId="12" w16cid:durableId="19079082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CE3"/>
    <w:rsid w:val="0003774E"/>
    <w:rsid w:val="001255DF"/>
    <w:rsid w:val="002966D0"/>
    <w:rsid w:val="004345B4"/>
    <w:rsid w:val="004F5378"/>
    <w:rsid w:val="005041DF"/>
    <w:rsid w:val="00602CE3"/>
    <w:rsid w:val="00682944"/>
    <w:rsid w:val="0068546F"/>
    <w:rsid w:val="00702E5A"/>
    <w:rsid w:val="00710715"/>
    <w:rsid w:val="00885A66"/>
    <w:rsid w:val="008F3565"/>
    <w:rsid w:val="00933128"/>
    <w:rsid w:val="0093534A"/>
    <w:rsid w:val="009643E7"/>
    <w:rsid w:val="009B0F0E"/>
    <w:rsid w:val="009B3707"/>
    <w:rsid w:val="009C0FBD"/>
    <w:rsid w:val="00A138DF"/>
    <w:rsid w:val="00BB6D97"/>
    <w:rsid w:val="00C50007"/>
    <w:rsid w:val="00C64FC4"/>
    <w:rsid w:val="00CB6880"/>
    <w:rsid w:val="00D213C4"/>
    <w:rsid w:val="00D90F32"/>
    <w:rsid w:val="00E74B4B"/>
    <w:rsid w:val="00F7489F"/>
    <w:rsid w:val="00F855AA"/>
    <w:rsid w:val="00FE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51ECD"/>
  <w15:chartTrackingRefBased/>
  <w15:docId w15:val="{16116B1F-4F8B-1548-83E9-40CD7C70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2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02C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C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C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C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C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C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C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C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2C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02C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C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C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C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C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C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CE3"/>
    <w:rPr>
      <w:rFonts w:eastAsiaTheme="majorEastAsia" w:cstheme="majorBidi"/>
      <w:color w:val="272727" w:themeColor="text1" w:themeTint="D8"/>
    </w:rPr>
  </w:style>
  <w:style w:type="paragraph" w:styleId="Title">
    <w:name w:val="Title"/>
    <w:basedOn w:val="Normal"/>
    <w:next w:val="Normal"/>
    <w:link w:val="TitleChar"/>
    <w:uiPriority w:val="10"/>
    <w:qFormat/>
    <w:rsid w:val="00602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C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C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C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CE3"/>
    <w:pPr>
      <w:spacing w:before="160"/>
      <w:jc w:val="center"/>
    </w:pPr>
    <w:rPr>
      <w:i/>
      <w:iCs/>
      <w:color w:val="404040" w:themeColor="text1" w:themeTint="BF"/>
    </w:rPr>
  </w:style>
  <w:style w:type="character" w:customStyle="1" w:styleId="QuoteChar">
    <w:name w:val="Quote Char"/>
    <w:basedOn w:val="DefaultParagraphFont"/>
    <w:link w:val="Quote"/>
    <w:uiPriority w:val="29"/>
    <w:rsid w:val="00602CE3"/>
    <w:rPr>
      <w:i/>
      <w:iCs/>
      <w:color w:val="404040" w:themeColor="text1" w:themeTint="BF"/>
    </w:rPr>
  </w:style>
  <w:style w:type="paragraph" w:styleId="ListParagraph">
    <w:name w:val="List Paragraph"/>
    <w:basedOn w:val="Normal"/>
    <w:uiPriority w:val="34"/>
    <w:qFormat/>
    <w:rsid w:val="00602CE3"/>
    <w:pPr>
      <w:ind w:left="720"/>
      <w:contextualSpacing/>
    </w:pPr>
  </w:style>
  <w:style w:type="character" w:styleId="IntenseEmphasis">
    <w:name w:val="Intense Emphasis"/>
    <w:basedOn w:val="DefaultParagraphFont"/>
    <w:uiPriority w:val="21"/>
    <w:qFormat/>
    <w:rsid w:val="00602CE3"/>
    <w:rPr>
      <w:i/>
      <w:iCs/>
      <w:color w:val="0F4761" w:themeColor="accent1" w:themeShade="BF"/>
    </w:rPr>
  </w:style>
  <w:style w:type="paragraph" w:styleId="IntenseQuote">
    <w:name w:val="Intense Quote"/>
    <w:basedOn w:val="Normal"/>
    <w:next w:val="Normal"/>
    <w:link w:val="IntenseQuoteChar"/>
    <w:uiPriority w:val="30"/>
    <w:qFormat/>
    <w:rsid w:val="00602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CE3"/>
    <w:rPr>
      <w:i/>
      <w:iCs/>
      <w:color w:val="0F4761" w:themeColor="accent1" w:themeShade="BF"/>
    </w:rPr>
  </w:style>
  <w:style w:type="character" w:styleId="IntenseReference">
    <w:name w:val="Intense Reference"/>
    <w:basedOn w:val="DefaultParagraphFont"/>
    <w:uiPriority w:val="32"/>
    <w:qFormat/>
    <w:rsid w:val="00602CE3"/>
    <w:rPr>
      <w:b/>
      <w:bCs/>
      <w:smallCaps/>
      <w:color w:val="0F4761" w:themeColor="accent1" w:themeShade="BF"/>
      <w:spacing w:val="5"/>
    </w:rPr>
  </w:style>
  <w:style w:type="paragraph" w:styleId="NormalWeb">
    <w:name w:val="Normal (Web)"/>
    <w:basedOn w:val="Normal"/>
    <w:uiPriority w:val="99"/>
    <w:unhideWhenUsed/>
    <w:rsid w:val="00602C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02CE3"/>
    <w:rPr>
      <w:b/>
      <w:bCs/>
    </w:rPr>
  </w:style>
  <w:style w:type="character" w:styleId="Emphasis">
    <w:name w:val="Emphasis"/>
    <w:basedOn w:val="DefaultParagraphFont"/>
    <w:uiPriority w:val="20"/>
    <w:qFormat/>
    <w:rsid w:val="00602CE3"/>
    <w:rPr>
      <w:i/>
      <w:iCs/>
    </w:rPr>
  </w:style>
  <w:style w:type="character" w:styleId="Hyperlink">
    <w:name w:val="Hyperlink"/>
    <w:basedOn w:val="DefaultParagraphFont"/>
    <w:uiPriority w:val="99"/>
    <w:unhideWhenUsed/>
    <w:rsid w:val="00602CE3"/>
    <w:rPr>
      <w:rFonts w:ascii="Times New Roman" w:hAnsi="Times New Roman" w:cs="Times New Roman"/>
      <w:color w:val="0F4761"/>
      <w:u w:val="single"/>
    </w:rPr>
  </w:style>
  <w:style w:type="paragraph" w:styleId="Header">
    <w:name w:val="header"/>
    <w:basedOn w:val="Normal"/>
    <w:link w:val="HeaderChar"/>
    <w:uiPriority w:val="99"/>
    <w:unhideWhenUsed/>
    <w:rsid w:val="00602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CE3"/>
  </w:style>
  <w:style w:type="paragraph" w:styleId="Footer">
    <w:name w:val="footer"/>
    <w:basedOn w:val="Normal"/>
    <w:link w:val="FooterChar"/>
    <w:uiPriority w:val="99"/>
    <w:unhideWhenUsed/>
    <w:rsid w:val="00602C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CE3"/>
  </w:style>
  <w:style w:type="table" w:styleId="GridTable4-Accent1">
    <w:name w:val="Grid Table 4 Accent 1"/>
    <w:basedOn w:val="TableNormal"/>
    <w:uiPriority w:val="49"/>
    <w:rsid w:val="00602CE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ListBullet">
    <w:name w:val="List Bullet"/>
    <w:basedOn w:val="Normal"/>
    <w:uiPriority w:val="99"/>
    <w:unhideWhenUsed/>
    <w:rsid w:val="00602CE3"/>
    <w:pPr>
      <w:numPr>
        <w:numId w:val="2"/>
      </w:numPr>
      <w:contextualSpacing/>
    </w:pPr>
  </w:style>
  <w:style w:type="character" w:styleId="FollowedHyperlink">
    <w:name w:val="FollowedHyperlink"/>
    <w:basedOn w:val="DefaultParagraphFont"/>
    <w:uiPriority w:val="99"/>
    <w:semiHidden/>
    <w:unhideWhenUsed/>
    <w:rsid w:val="00933128"/>
    <w:rPr>
      <w:rFonts w:ascii="Times New Roman" w:hAnsi="Times New Roman" w:cs="Times New Roman"/>
      <w:color w:val="0F4761"/>
      <w:u w:val="single"/>
    </w:rPr>
  </w:style>
  <w:style w:type="character" w:styleId="UnresolvedMention">
    <w:name w:val="Unresolved Mention"/>
    <w:basedOn w:val="DefaultParagraphFont"/>
    <w:uiPriority w:val="99"/>
    <w:semiHidden/>
    <w:unhideWhenUsed/>
    <w:rsid w:val="004F5378"/>
    <w:rPr>
      <w:color w:val="605E5C"/>
      <w:shd w:val="clear" w:color="auto" w:fill="E1DFDD"/>
    </w:rPr>
  </w:style>
  <w:style w:type="table" w:styleId="TableGrid">
    <w:name w:val="Table Grid"/>
    <w:basedOn w:val="TableNormal"/>
    <w:uiPriority w:val="39"/>
    <w:rsid w:val="00FE3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jpeg"/><Relationship Id="rId21" Type="http://schemas.openxmlformats.org/officeDocument/2006/relationships/hyperlink" Target="https://www.cineteatrord.com/noticia/cine/cine-dominicano/funglode-llevara-a-miami-y-nueva-york-muestra-del-cine-dominicano?utm_source=chatgpt.com" TargetMode="External"/><Relationship Id="rId42" Type="http://schemas.openxmlformats.org/officeDocument/2006/relationships/hyperlink" Target="https://www.diariolibre.com/revista/cine/2026/09/20/dominican-film-showcase-y-su-impacto-en-el-cine-dominicano/3664689?utm_source=chatgpt.com" TargetMode="External"/><Relationship Id="rId47" Type="http://schemas.openxmlformats.org/officeDocument/2006/relationships/hyperlink" Target="https://b879be244561.diariolibre.com/revista/cine/2026/09/25/cine-dominicano-y-diaspora-propuestas-de-leonel-fernandez/3669914?utm_source=chatgpt.com" TargetMode="External"/><Relationship Id="rId63" Type="http://schemas.openxmlformats.org/officeDocument/2006/relationships/hyperlink" Target="https://elpaisdominicano.do/2026/09/05/funglode-llevara-a-miami-y-nueva-york-muestra-del-cine-dominicano/?utm_source=chatgpt.com" TargetMode="External"/><Relationship Id="rId68" Type="http://schemas.openxmlformats.org/officeDocument/2006/relationships/hyperlink" Target="https://www.sogespa.do/novedades/el-cine-dominicano-busca-conquistar-nuevos-espacios-en-estados-unidos-con-agenda-en-miami-y-nueva-york?utm_source=chatgpt.com" TargetMode="External"/><Relationship Id="rId84" Type="http://schemas.openxmlformats.org/officeDocument/2006/relationships/hyperlink" Target="https://www.rehobotmedia.com/miami-celebra-el-talento-dominicano-con-cine-cultura-y-reconocimiento-a-figuras-destacadas/?utm_source=chatgpt.com" TargetMode="External"/><Relationship Id="rId89" Type="http://schemas.openxmlformats.org/officeDocument/2006/relationships/hyperlink" Target="https://funglode.org/leonel-fernandez-futuro-cine-dominicano-nueva-york/?utm_source=chatgpt.com" TargetMode="External"/><Relationship Id="rId112" Type="http://schemas.openxmlformats.org/officeDocument/2006/relationships/image" Target="media/image2.jpeg"/><Relationship Id="rId16" Type="http://schemas.openxmlformats.org/officeDocument/2006/relationships/hyperlink" Target="https://www.unation.com/event/dominican-film-professionals-abroad-70824726/?utm_source=chatgpt.com" TargetMode="External"/><Relationship Id="rId107" Type="http://schemas.openxmlformats.org/officeDocument/2006/relationships/hyperlink" Target="https://stayhappening.com/e/dominican-film-professionals-abroad-E118SB1LXLY6F?utm_source=chatgpt.com" TargetMode="External"/><Relationship Id="rId11" Type="http://schemas.openxmlformats.org/officeDocument/2006/relationships/hyperlink" Target="https://diariodigitalrd.com/2026/07/23/funglode-proyecta-una-amplia-agenda-cultural-hasta-2028-y-refuerza-su-apuesta-por-el-cine-dominicano.html/?utm_source=chatgpt.com" TargetMode="External"/><Relationship Id="rId32" Type="http://schemas.openxmlformats.org/officeDocument/2006/relationships/hyperlink" Target="https://rccnoticias.com.do/dominican-film-showcase-2026-reune-en-miami-a-figuras-del-cine-la-cultura-y-los-medios-dominicanos-585997/?utm_source=chatgpt.com" TargetMode="External"/><Relationship Id="rId37" Type="http://schemas.openxmlformats.org/officeDocument/2006/relationships/hyperlink" Target="https://rosemarynews.com/gfdd-fl-reconoce-y-fomenta-talento-diaspora-con-dominican-legacy-gala-awards-2026-en-miami/?utm_source=chatgpt.com" TargetMode="External"/><Relationship Id="rId53" Type="http://schemas.openxmlformats.org/officeDocument/2006/relationships/hyperlink" Target="https://www.diariolibre.com/amp/revista/cultura/2026/07/22/funglode-presenta-su-agenda-cultural-2026-2028-con-foco-en-el-cine/3607627?utm_source=chatgpt.com" TargetMode="External"/><Relationship Id="rId58" Type="http://schemas.openxmlformats.org/officeDocument/2006/relationships/hyperlink" Target="https://listindiario.com/entretenimiento/cine/20260904/funglode-llevara-miami-nueva-york-muestra-cine-dominicano_920913.html?utm_source=chatgpt.com" TargetMode="External"/><Relationship Id="rId74" Type="http://schemas.openxmlformats.org/officeDocument/2006/relationships/hyperlink" Target="https://almomento.net/cine-dominicano-busca-conquistar-nuevos-espacios-en-eu/?utm_source=chatgpt.com" TargetMode="External"/><Relationship Id="rId79" Type="http://schemas.openxmlformats.org/officeDocument/2006/relationships/hyperlink" Target="https://cinedominicano.com/el-cine-dominicano-toma-miami-dominican-film-showcase-2026-reune-a-grandes-figuras/?utm_source=chatgpt.com" TargetMode="External"/><Relationship Id="rId102" Type="http://schemas.openxmlformats.org/officeDocument/2006/relationships/hyperlink" Target="https://elinformante.com.do/dominican-film-showcase-en-estados-unidos-promueve-cine-dominicano/?utm_source=chatgpt.com" TargetMode="External"/><Relationship Id="rId123" Type="http://schemas.openxmlformats.org/officeDocument/2006/relationships/header" Target="header1.xml"/><Relationship Id="rId128"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hyperlink" Target="https://rosemarynews.com/gfdd-fl-reconoce-y-fomenta-talento-diaspora-con-dominican-legacy-gala-awards-2026-en-miami/?utm_source=chatgpt.com" TargetMode="External"/><Relationship Id="rId95" Type="http://schemas.openxmlformats.org/officeDocument/2006/relationships/hyperlink" Target="https://elbuendia.com/internacionales/mas-de-1800-personas-llenan-el-united-palace-para-celebrar-la-historia-de-milly-quezada/?utm_source=chatgpt.com" TargetMode="External"/><Relationship Id="rId22" Type="http://schemas.openxmlformats.org/officeDocument/2006/relationships/hyperlink" Target="https://rdedigital.com/funglode-proyectara-el-cine-dominicano-en-miami-y-ny/?utm_source=chatgpt.com" TargetMode="External"/><Relationship Id="rId27" Type="http://schemas.openxmlformats.org/officeDocument/2006/relationships/hyperlink" Target="https://www.elcaribe.com.do/gente/a-y-e/leonel-fernandez-encabeza-agenda-promocion-de-cine-dominicano-en-eu/?utm_source=chatgpt.com" TargetMode="External"/><Relationship Id="rId43" Type="http://schemas.openxmlformats.org/officeDocument/2006/relationships/hyperlink" Target="https://funglode.org/funglode-cine-dominicano-miami/?utm_source=chatgpt.com" TargetMode="External"/><Relationship Id="rId48" Type="http://schemas.openxmlformats.org/officeDocument/2006/relationships/hyperlink" Target="https://cinedominicano.com/leonel-fernandez-el-futuro-dominicano-esta-en-una-alianza-estrategica-entre-la-diaspora-y-el-desarrollo-nacional/?utm_source=chatgpt.com" TargetMode="External"/><Relationship Id="rId64" Type="http://schemas.openxmlformats.org/officeDocument/2006/relationships/hyperlink" Target="https://www.cineteatrord.com/noticia/cine/cine-dominicano/funglode-llevara-a-miami-y-nueva-york-muestra-del-cine-dominicano?utm_source=chatgpt.com" TargetMode="External"/><Relationship Id="rId69" Type="http://schemas.openxmlformats.org/officeDocument/2006/relationships/hyperlink" Target="https://elglobal.do/index.php/2026/09/07/el-cine-dominicano-llega-a-nueva-york-y-miami-de-la-mano-de-funglode/?utm_source=chatgpt.com" TargetMode="External"/><Relationship Id="rId113" Type="http://schemas.openxmlformats.org/officeDocument/2006/relationships/image" Target="media/image3.jpeg"/><Relationship Id="rId118" Type="http://schemas.openxmlformats.org/officeDocument/2006/relationships/image" Target="media/image8.jpeg"/><Relationship Id="rId80" Type="http://schemas.openxmlformats.org/officeDocument/2006/relationships/hyperlink" Target="https://tribunatvdigital.com/actualidad/dominican-film-showcase-2026-reune-figuras-del-cine-dominicano-en-miami/?utm_source=chatgpt.com" TargetMode="External"/><Relationship Id="rId85" Type="http://schemas.openxmlformats.org/officeDocument/2006/relationships/hyperlink" Target="https://b879be244561.diariolibre.com/revista/cine/2026/09/25/cine-dominicano-y-diaspora-propuestas-de-leonel-fernandez/3669914?utm_source=chatgpt.com" TargetMode="External"/><Relationship Id="rId12" Type="http://schemas.openxmlformats.org/officeDocument/2006/relationships/hyperlink" Target="https://cinedominicano.com/funglode-fortalece-el-cine-dominicano-con-nuevas-iniciativas-nacionales-e-internacionales/?utm_source=chatgpt.com" TargetMode="External"/><Relationship Id="rId17" Type="http://schemas.openxmlformats.org/officeDocument/2006/relationships/hyperlink" Target="https://www.diariolibre.com/revista/cine/2026/09/07/dominican-film-showcase-en-estados-unidos-promueve-cine-dominicano/3649526?utm_source=chatgpt.com" TargetMode="External"/><Relationship Id="rId33" Type="http://schemas.openxmlformats.org/officeDocument/2006/relationships/hyperlink" Target="https://canaldelsol.com/noticias/el-cine-dominicano-reune-a-destacadas-personalidades-en-miami?utm_source=chatgpt.com" TargetMode="External"/><Relationship Id="rId38" Type="http://schemas.openxmlformats.org/officeDocument/2006/relationships/hyperlink" Target="https://diariodigitalrd.com/2026/09/11/gfdd-fl-reconoce-y-fomenta-talento-diaspora-con-dominican-legacy-gala-awards-2026-en-miami.html/?utm_source=chatgpt.com" TargetMode="External"/><Relationship Id="rId59" Type="http://schemas.openxmlformats.org/officeDocument/2006/relationships/hyperlink" Target="https://robertocavada.com/funglode-llevara-a-miami-y-nueva-york-una-muestra-del-cine-dominicano-y-propiciara-un-encuentro-con-su-talento-en-el-exterior/?utm_source=chatgpt.com" TargetMode="External"/><Relationship Id="rId103" Type="http://schemas.openxmlformats.org/officeDocument/2006/relationships/hyperlink" Target="https://larevistadiaria.com/funglode-lleva-el-cine-dominicano-a-miami-y-nueva-york-con-una-agenda-especial/?utm_source=chatgpt.com" TargetMode="External"/><Relationship Id="rId108" Type="http://schemas.openxmlformats.org/officeDocument/2006/relationships/hyperlink" Target="https://www.unation.com/event/dominican-film-professionals-abroad-70824726/?utm_source=chatgpt.com" TargetMode="External"/><Relationship Id="rId124" Type="http://schemas.openxmlformats.org/officeDocument/2006/relationships/header" Target="header2.xml"/><Relationship Id="rId129" Type="http://schemas.openxmlformats.org/officeDocument/2006/relationships/fontTable" Target="fontTable.xml"/><Relationship Id="rId54" Type="http://schemas.openxmlformats.org/officeDocument/2006/relationships/hyperlink" Target="https://www.diariolibre.com/revista/cultura/2026/07/22/funglode-presenta-su-agenda-cultural-2026-2028-con-foco-en-el-cine/3607627?utm_source=chatgpt.com" TargetMode="External"/><Relationship Id="rId70" Type="http://schemas.openxmlformats.org/officeDocument/2006/relationships/hyperlink" Target="https://www.felixplacencio.com/noticias/funglode-impulsa-el-cine-dominicano-con-eventos-en-miami-y-nueva-york?utm_source=chatgpt.com" TargetMode="External"/><Relationship Id="rId75" Type="http://schemas.openxmlformats.org/officeDocument/2006/relationships/hyperlink" Target="https://www.aldiaenlinea.com/cine/proyeccion-internacional-funglode-y-el-festival-de-cine-global-despliegan-agenda-en-ee-uu-para-impulsar-el-cine-dominicano/?utm_source=chatgpt.com" TargetMode="External"/><Relationship Id="rId91" Type="http://schemas.openxmlformats.org/officeDocument/2006/relationships/hyperlink" Target="https://diariodigitalrd.com/2026/09/11/gfdd-fl-reconoce-y-fomenta-talento-diaspora-con-dominican-legacy-gala-awards-2026-en-miami.html/?utm_source=chatgpt.com" TargetMode="External"/><Relationship Id="rId96" Type="http://schemas.openxmlformats.org/officeDocument/2006/relationships/hyperlink" Target="https://funglode.org/agenda/gfdd-fl-dominican-legacy-gala-2026/?utm_source=chatgpt.com"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elinformante.com.do/dominican-film-showcase-en-estados-unidos-promueve-cine-dominicano/?utm_source=chatgpt.com" TargetMode="External"/><Relationship Id="rId28" Type="http://schemas.openxmlformats.org/officeDocument/2006/relationships/hyperlink" Target="https://almomento.net/cine-dominicano-busca-conquistar-nuevos-espacios-en-eu/?utm_source=chatgpt.com" TargetMode="External"/><Relationship Id="rId49" Type="http://schemas.openxmlformats.org/officeDocument/2006/relationships/hyperlink" Target="https://rdedigital.com/cineastas-de-la-diaspora-plantean-nuevos-vinculos-con-rd/?utm_source=chatgpt.com" TargetMode="External"/><Relationship Id="rId114" Type="http://schemas.openxmlformats.org/officeDocument/2006/relationships/image" Target="media/image4.jpeg"/><Relationship Id="rId119" Type="http://schemas.openxmlformats.org/officeDocument/2006/relationships/image" Target="media/image9.jpeg"/><Relationship Id="rId44" Type="http://schemas.openxmlformats.org/officeDocument/2006/relationships/hyperlink" Target="https://www.rehobotmedia.com/miami-celebra-el-talento-dominicano-con-cine-cultura-y-reconocimiento-a-figuras-destacadas/?utm_source=chatgpt.com" TargetMode="External"/><Relationship Id="rId60" Type="http://schemas.openxmlformats.org/officeDocument/2006/relationships/hyperlink" Target="https://documentalistahoy.blogspot.com/2026/?utm_source=chatgpt.com" TargetMode="External"/><Relationship Id="rId65" Type="http://schemas.openxmlformats.org/officeDocument/2006/relationships/hyperlink" Target="https://www.diariolibre.com/revista/cine/2026/09/07/dominican-film-showcase-en-estados-unidos-promueve-cine-dominicano/3649526?utm_source=chatgpt.com" TargetMode="External"/><Relationship Id="rId81" Type="http://schemas.openxmlformats.org/officeDocument/2006/relationships/hyperlink" Target="https://www.elcaribe.com.do/gente/a-y-e/miami-celebra-con-funglode-el-cine-y-el-legado-dominicanos/?utm_source=chatgpt.com" TargetMode="External"/><Relationship Id="rId86" Type="http://schemas.openxmlformats.org/officeDocument/2006/relationships/hyperlink" Target="https://cinedominicano.com/leonel-fernandez-el-futuro-dominicano-esta-en-una-alianza-estrategica-entre-la-diaspora-y-el-desarrollo-nacional/?utm_source=chatgpt.com" TargetMode="External"/><Relationship Id="rId130" Type="http://schemas.openxmlformats.org/officeDocument/2006/relationships/theme" Target="theme/theme1.xml"/><Relationship Id="rId13" Type="http://schemas.openxmlformats.org/officeDocument/2006/relationships/hyperlink" Target="https://www.eventbrite.com/e/dominican-film-professionals-abroad-tickets-1993070828500?utm_source=chatgpt.com" TargetMode="External"/><Relationship Id="rId18" Type="http://schemas.openxmlformats.org/officeDocument/2006/relationships/hyperlink" Target="https://listindiario.com/entretenimiento/cine/20260904/funglode-llevara-miami-nueva-york-muestra-cine-dominicano_920913.html?utm_source=chatgpt.com" TargetMode="External"/><Relationship Id="rId39" Type="http://schemas.openxmlformats.org/officeDocument/2006/relationships/hyperlink" Target="https://noticiassin.com/diaspora/2026/09/11/dominican-legacy-gala-awards-2026-honra-diaspora-dominicana-2114747/?utm_source=chatgpt.com" TargetMode="External"/><Relationship Id="rId109" Type="http://schemas.openxmlformats.org/officeDocument/2006/relationships/hyperlink" Target="https://x.com/mariaelenanb/status/2104942417761751416?s=48&amp;t=RlgSCCd28-jl_wAWlO-9CQ" TargetMode="External"/><Relationship Id="rId34" Type="http://schemas.openxmlformats.org/officeDocument/2006/relationships/hyperlink" Target="https://elavancemedia.com/dominican-film-showcase-2026-reune-figuras-del-cine-dominicano-en-miami/?utm_source=chatgpt.com" TargetMode="External"/><Relationship Id="rId50" Type="http://schemas.openxmlformats.org/officeDocument/2006/relationships/hyperlink" Target="https://robertocavada.com/leonel-fernandez-el-futuro-dominicano-esta-en-una-alianza-estrategica-entre-la-diaspora-y-el-desarrollo-nacional/?utm_source=chatgpt.com" TargetMode="External"/><Relationship Id="rId55" Type="http://schemas.openxmlformats.org/officeDocument/2006/relationships/hyperlink" Target="https://acento.com.do/amp/cultura/funglode-presenta-su-agenda-cultural-e-institucional-para-2026-2028-9724771.html?utm_source=chatgpt.com" TargetMode="External"/><Relationship Id="rId76" Type="http://schemas.openxmlformats.org/officeDocument/2006/relationships/hyperlink" Target="https://rccnoticias.com.do/dominican-film-showcase-2026-reune-en-miami-a-figuras-del-cine-la-cultura-y-los-medios-dominicanos-585997/?utm_source=chatgpt.com" TargetMode="External"/><Relationship Id="rId97" Type="http://schemas.openxmlformats.org/officeDocument/2006/relationships/hyperlink" Target="https://www.elcaribe.com.do/gente/a-y-e/funglode-da-a-conocer-planes-2026-2028-en-cultura-y-pensamiento/?utm_source=chatgpt.com" TargetMode="External"/><Relationship Id="rId104" Type="http://schemas.openxmlformats.org/officeDocument/2006/relationships/hyperlink" Target="https://elmismogolpe.com/noticia/11610/dominican-film-showcase-en-estados-unidos-promueve-cine-dominicano?utm_source=chatgpt.com" TargetMode="External"/><Relationship Id="rId120" Type="http://schemas.openxmlformats.org/officeDocument/2006/relationships/image" Target="media/image10.jpeg"/><Relationship Id="rId125" Type="http://schemas.openxmlformats.org/officeDocument/2006/relationships/footer" Target="footer1.xml"/><Relationship Id="rId7" Type="http://schemas.openxmlformats.org/officeDocument/2006/relationships/hyperlink" Target="https://www.diariolibre.com/revista/cultura/2026/07/22/funglode-presenta-su-agenda-cultural-2026-2028-con-foco-en-el-cine/3607627?utm_source=chatgpt.com" TargetMode="External"/><Relationship Id="rId71" Type="http://schemas.openxmlformats.org/officeDocument/2006/relationships/hyperlink" Target="https://funglode.org/funglode-cine-dominicano-miami-nueva-york/?utm_source=chatgpt.com" TargetMode="External"/><Relationship Id="rId92" Type="http://schemas.openxmlformats.org/officeDocument/2006/relationships/hyperlink" Target="https://noticiassin.com/diaspora/2026/09/11/dominican-legacy-gala-awards-2026-honra-diaspora-dominicana-2114747/?utm_source=chatgpt.com" TargetMode="External"/><Relationship Id="rId2" Type="http://schemas.openxmlformats.org/officeDocument/2006/relationships/styles" Target="styles.xml"/><Relationship Id="rId29" Type="http://schemas.openxmlformats.org/officeDocument/2006/relationships/hyperlink" Target="https://remolacha.net/2026/09/el-cine-dominicano-busca-conquistar-nuevos-espacios-en-estados-unidos-con-agenda-en-miami-y-nueva-york/?utm_source=chatgpt.com" TargetMode="External"/><Relationship Id="rId24" Type="http://schemas.openxmlformats.org/officeDocument/2006/relationships/hyperlink" Target="https://www.elquintoelementotv.com/funglode-llevara-el-cine-dominicano-a-miami-y-nueva-york-este-septiembre/?utm_source=chatgpt.com" TargetMode="External"/><Relationship Id="rId40" Type="http://schemas.openxmlformats.org/officeDocument/2006/relationships/hyperlink" Target="https://ermdigital.com/dominican-legacy-gala-awards-2026-reunira-a-estefan-pujols-y-figuras-de-la-diaspora/?utm_source=chatgpt.com" TargetMode="External"/><Relationship Id="rId45" Type="http://schemas.openxmlformats.org/officeDocument/2006/relationships/hyperlink" Target="https://www.hola.com/us-es/celebrities/20260924925143/the-dominican-legacy-gala-celebra-primera-edicion-exito-en-miami/?utm_source=chatgpt.com" TargetMode="External"/><Relationship Id="rId66" Type="http://schemas.openxmlformats.org/officeDocument/2006/relationships/hyperlink" Target="https://rdedigital.com/funglode-proyectara-el-cine-dominicano-en-miami-y-ny/?utm_source=chatgpt.com" TargetMode="External"/><Relationship Id="rId87" Type="http://schemas.openxmlformats.org/officeDocument/2006/relationships/hyperlink" Target="https://rdedigital.com/cineastas-de-la-diaspora-plantean-nuevos-vinculos-con-rd/?utm_source=chatgpt.com" TargetMode="External"/><Relationship Id="rId110" Type="http://schemas.openxmlformats.org/officeDocument/2006/relationships/hyperlink" Target="https://www.youtube.com/watch?v=X1ceZT3gOis" TargetMode="External"/><Relationship Id="rId115" Type="http://schemas.openxmlformats.org/officeDocument/2006/relationships/image" Target="media/image5.jpeg"/><Relationship Id="rId61" Type="http://schemas.openxmlformats.org/officeDocument/2006/relationships/hyperlink" Target="https://politicasnuevas.com/nacionales/item/funglode-llevara-a-miami-y-nueva-york-una-muestra-del-cine-dominicano-y-propiciara-un-encuentro-con-su-talento-en-el-exterior?utm_source=chatgpt.com" TargetMode="External"/><Relationship Id="rId82" Type="http://schemas.openxmlformats.org/officeDocument/2006/relationships/hyperlink" Target="https://www.diariolibre.com/revista/cine/2026/09/20/dominican-film-showcase-y-su-impacto-en-el-cine-dominicano/3664689?utm_source=chatgpt.com" TargetMode="External"/><Relationship Id="rId19" Type="http://schemas.openxmlformats.org/officeDocument/2006/relationships/hyperlink" Target="https://robertocavada.com/funglode-llevara-a-miami-y-nueva-york-una-muestra-del-cine-dominicano-y-propiciara-un-encuentro-con-su-talento-en-el-exterior/?utm_source=chatgpt.com" TargetMode="External"/><Relationship Id="rId14" Type="http://schemas.openxmlformats.org/officeDocument/2006/relationships/hyperlink" Target="https://happeningnext.com/event/dominican-film-professionals-abroad-eid1ef0l1vui7va?utm_source=chatgpt.com" TargetMode="External"/><Relationship Id="rId30" Type="http://schemas.openxmlformats.org/officeDocument/2006/relationships/hyperlink" Target="https://larevistadiaria.com/funglode-lleva-el-cine-dominicano-a-miami-y-nueva-york-con-una-agenda-especial/?utm_source=chatgpt.com" TargetMode="External"/><Relationship Id="rId35" Type="http://schemas.openxmlformats.org/officeDocument/2006/relationships/hyperlink" Target="https://cinedominicano.com/el-cine-dominicano-toma-miami-dominican-film-showcase-2026-reune-a-grandes-figuras/?utm_source=chatgpt.com" TargetMode="External"/><Relationship Id="rId56" Type="http://schemas.openxmlformats.org/officeDocument/2006/relationships/hyperlink" Target="https://diariodigitalrd.com/2026/07/23/funglode-proyecta-una-amplia-agenda-cultural-hasta-2028-y-refuerza-su-apuesta-por-el-cine-dominicano.html/?utm_source=chatgpt.com" TargetMode="External"/><Relationship Id="rId77" Type="http://schemas.openxmlformats.org/officeDocument/2006/relationships/hyperlink" Target="https://canaldelsol.com/noticias/el-cine-dominicano-reune-a-destacadas-personalidades-en-miami?utm_source=chatgpt.com" TargetMode="External"/><Relationship Id="rId100" Type="http://schemas.openxmlformats.org/officeDocument/2006/relationships/hyperlink" Target="https://noticiasenlineard.com/funglode-llevara-muestras-del-cine-dominicano-a-miami-y-nueva-york/?utm_source=chatgpt.com" TargetMode="External"/><Relationship Id="rId105" Type="http://schemas.openxmlformats.org/officeDocument/2006/relationships/hyperlink" Target="https://www.eventbrite.com/e/dominican-film-professionals-abroad-tickets-1993070828500?utm_source=chatgpt.com" TargetMode="External"/><Relationship Id="rId126" Type="http://schemas.openxmlformats.org/officeDocument/2006/relationships/footer" Target="footer2.xml"/><Relationship Id="rId8" Type="http://schemas.openxmlformats.org/officeDocument/2006/relationships/hyperlink" Target="https://funglode.org/funglode-presenta-su-agenda-cultural-2026-2028-y-reafirma-su-compromiso-con-la-cultura-el-pensamiento-y-el-desarrollo-de-las-industrias-creativas-2/?utm_source=chatgpt.com" TargetMode="External"/><Relationship Id="rId51" Type="http://schemas.openxmlformats.org/officeDocument/2006/relationships/hyperlink" Target="https://funglode.org/leonel-fernandez-futuro-cine-dominicano-nueva-york/?utm_source=chatgpt.com" TargetMode="External"/><Relationship Id="rId72" Type="http://schemas.openxmlformats.org/officeDocument/2006/relationships/hyperlink" Target="https://www.elcaribe.com.do/gente/a-y-e/leonel-fernandez-encabeza-agenda-promocion-de-cine-dominicano-en-eu/?utm_source=chatgpt.com" TargetMode="External"/><Relationship Id="rId93" Type="http://schemas.openxmlformats.org/officeDocument/2006/relationships/hyperlink" Target="https://ermdigital.com/dominican-legacy-gala-awards-2026-reunira-a-estefan-pujols-y-figuras-de-la-diaspora/?utm_source=chatgpt.com" TargetMode="External"/><Relationship Id="rId98" Type="http://schemas.openxmlformats.org/officeDocument/2006/relationships/hyperlink" Target="https://cinedominicano.com/funglode-fortalece-el-cine-dominicano-con-nuevas-iniciativas-nacionales-e-internacionales/?utm_source=chatgpt.com" TargetMode="External"/><Relationship Id="rId121" Type="http://schemas.openxmlformats.org/officeDocument/2006/relationships/image" Target="media/image11.jpeg"/><Relationship Id="rId3" Type="http://schemas.openxmlformats.org/officeDocument/2006/relationships/settings" Target="settings.xml"/><Relationship Id="rId25" Type="http://schemas.openxmlformats.org/officeDocument/2006/relationships/hyperlink" Target="https://noticiasenlineard.com/funglode-llevara-muestras-del-cine-dominicano-a-miami-y-nueva-york/?utm_source=chatgpt.com" TargetMode="External"/><Relationship Id="rId46" Type="http://schemas.openxmlformats.org/officeDocument/2006/relationships/hyperlink" Target="https://funglode.org/agenda/gfdd-fl-dominican-legacy-gala-2026/?utm_source=chatgpt.com" TargetMode="External"/><Relationship Id="rId67" Type="http://schemas.openxmlformats.org/officeDocument/2006/relationships/hyperlink" Target="https://remolacha.net/2026/09/el-cine-dominicano-busca-conquistar-nuevos-espacios-en-estados-unidos-con-agenda-en-miami-y-nueva-york/?utm_source=chatgpt.com" TargetMode="External"/><Relationship Id="rId116" Type="http://schemas.openxmlformats.org/officeDocument/2006/relationships/image" Target="media/image6.jpeg"/><Relationship Id="rId20" Type="http://schemas.openxmlformats.org/officeDocument/2006/relationships/hyperlink" Target="https://cinedominicano.com/el-cine-dominicano-busca-conquistar-nuevos-espacios-en-estados-unidos-con-agenda-en-miami-y-nueva-york/?utm_source=chatgpt.com" TargetMode="External"/><Relationship Id="rId41" Type="http://schemas.openxmlformats.org/officeDocument/2006/relationships/hyperlink" Target="https://www.elcaribe.com.do/gente/a-y-e/miami-celebra-con-funglode-el-cine-y-el-legado-dominicanos/?utm_source=chatgpt.com" TargetMode="External"/><Relationship Id="rId62" Type="http://schemas.openxmlformats.org/officeDocument/2006/relationships/hyperlink" Target="https://cronicards.com/2026/09/funglode-llevara-muestra-de-cine-dominicano-a-miami-y-nueva-york/?utm_source=chatgpt.com" TargetMode="External"/><Relationship Id="rId83" Type="http://schemas.openxmlformats.org/officeDocument/2006/relationships/hyperlink" Target="https://funglode.org/funglode-cine-dominicano-miami/?utm_source=chatgpt.com" TargetMode="External"/><Relationship Id="rId88" Type="http://schemas.openxmlformats.org/officeDocument/2006/relationships/hyperlink" Target="https://robertocavada.com/leonel-fernandez-el-futuro-dominicano-esta-en-una-alianza-estrategica-entre-la-diaspora-y-el-desarrollo-nacional/?utm_source=chatgpt.com" TargetMode="External"/><Relationship Id="rId111" Type="http://schemas.openxmlformats.org/officeDocument/2006/relationships/image" Target="media/image1.jpeg"/><Relationship Id="rId15" Type="http://schemas.openxmlformats.org/officeDocument/2006/relationships/hyperlink" Target="https://stayhappening.com/e/dominican-film-professionals-abroad-E118SB1LXLY6F?utm_source=chatgpt.com" TargetMode="External"/><Relationship Id="rId36" Type="http://schemas.openxmlformats.org/officeDocument/2006/relationships/hyperlink" Target="https://tribunatvdigital.com/actualidad/dominican-film-showcase-2026-reune-figuras-del-cine-dominicano-en-miami/?utm_source=chatgpt.com" TargetMode="External"/><Relationship Id="rId57" Type="http://schemas.openxmlformats.org/officeDocument/2006/relationships/hyperlink" Target="https://funglode.org/funglode-presenta-su-agenda-cultural-2026-2028-y-reafirma-su-compromiso-con-la-cultura-el-pensamiento-y-el-desarrollo-de-las-industrias-creativas-2/?utm_source=chatgpt.com" TargetMode="External"/><Relationship Id="rId106" Type="http://schemas.openxmlformats.org/officeDocument/2006/relationships/hyperlink" Target="https://happeningnext.com/event/dominican-film-professionals-abroad-eid1ef0l1vui7va?utm_source=chatgpt.com" TargetMode="External"/><Relationship Id="rId127" Type="http://schemas.openxmlformats.org/officeDocument/2006/relationships/header" Target="header3.xml"/><Relationship Id="rId10" Type="http://schemas.openxmlformats.org/officeDocument/2006/relationships/hyperlink" Target="https://www.elcaribe.com.do/gente/a-y-e/funglode-da-a-conocer-planes-2026-2028-en-cultura-y-pensamiento/?utm_source=chatgpt.com" TargetMode="External"/><Relationship Id="rId31" Type="http://schemas.openxmlformats.org/officeDocument/2006/relationships/hyperlink" Target="https://elmismogolpe.com/noticia/11610/dominican-film-showcase-en-estados-unidos-promueve-cine-dominicano?utm_source=chatgpt.com" TargetMode="External"/><Relationship Id="rId52" Type="http://schemas.openxmlformats.org/officeDocument/2006/relationships/hyperlink" Target="https://elbuendia.com/internacionales/mas-de-1800-personas-llenan-el-united-palace-para-celebrar-la-historia-de-milly-quezada/?utm_source=chatgpt.com" TargetMode="External"/><Relationship Id="rId73" Type="http://schemas.openxmlformats.org/officeDocument/2006/relationships/hyperlink" Target="https://2028.do/noticias/cine-dominicano-busca-conquistar-nuevos-espacios-en-eu-54c108?utm_source=chatgpt.com" TargetMode="External"/><Relationship Id="rId78" Type="http://schemas.openxmlformats.org/officeDocument/2006/relationships/hyperlink" Target="https://elavancemedia.com/dominican-film-showcase-2026-reune-figuras-del-cine-dominicano-en-miami/?utm_source=chatgpt.com" TargetMode="External"/><Relationship Id="rId94" Type="http://schemas.openxmlformats.org/officeDocument/2006/relationships/hyperlink" Target="https://www.hola.com/us-es/celebrities/20260924925143/the-dominican-legacy-gala-celebra-primera-edicion-exito-en-miami/?utm_source=chatgpt.com" TargetMode="External"/><Relationship Id="rId99" Type="http://schemas.openxmlformats.org/officeDocument/2006/relationships/hyperlink" Target="https://www.elquintoelementotv.com/funglode-llevara-el-cine-dominicano-a-miami-y-nueva-york-este-septiembre/?utm_source=chatgpt.com" TargetMode="External"/><Relationship Id="rId101" Type="http://schemas.openxmlformats.org/officeDocument/2006/relationships/hyperlink" Target="https://cinedominicano.com/el-cine-dominicano-busca-conquistar-nuevos-espacios-en-estados-unidos-con-agenda-en-miami-y-nueva-york/?utm_source=chatgpt.com" TargetMode="External"/><Relationship Id="rId122"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acento.com.do/amp/cultura/funglode-presenta-su-agenda-cultural-e-institucional-para-2026-2028-9724771.html?utm_source=chatgpt.com" TargetMode="External"/><Relationship Id="rId26" Type="http://schemas.openxmlformats.org/officeDocument/2006/relationships/hyperlink" Target="https://elglobal.do/index.php/2026/09/07/el-cine-dominicano-llega-a-nueva-york-y-miami-de-la-mano-de-funglode/?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4FA80F-378C-BA4A-B001-6F85D8DDAD62}">
  <we:reference id="wa200010453" version="1.0.0.1" store="en-US" storeType="OMEX"/>
  <we:alternateReferences>
    <we:reference id="wa200010453" version="1.0.0.1" store="" storeType="OMEX"/>
  </we:alternateReferences>
  <we:properties>
    <we:property name="claude.fileId" value="&quot;cb6a6790-521a-4f46-b014-1b903a6eae2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32</Pages>
  <Words>8456</Words>
  <Characters>47180</Characters>
  <Application>Microsoft Office Word</Application>
  <DocSecurity>0</DocSecurity>
  <Lines>1781</Lines>
  <Paragraphs>1016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ODLC</dc:creator>
  <cp:keywords/>
  <dc:description/>
  <cp:lastModifiedBy>ODLC</cp:lastModifiedBy>
  <cp:revision>2</cp:revision>
  <cp:lastPrinted>2026-09-29T15:44:00Z</cp:lastPrinted>
  <dcterms:created xsi:type="dcterms:W3CDTF">2026-09-30T21:03:00Z</dcterms:created>
  <dcterms:modified xsi:type="dcterms:W3CDTF">2026-09-30T21:03:00Z</dcterms:modified>
</cp:coreProperties>
</file>